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2BE" w:rsidRPr="00BD52BE" w:rsidRDefault="00BD52BE" w:rsidP="00BD52BE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r w:rsidRPr="00BD52BE">
        <w:rPr>
          <w:rFonts w:hint="eastAsia"/>
          <w:b/>
          <w:color w:val="FF0000"/>
          <w:sz w:val="32"/>
          <w:szCs w:val="32"/>
        </w:rPr>
        <w:t>7.3</w:t>
      </w:r>
      <w:r w:rsidRPr="00BD52BE">
        <w:rPr>
          <w:rFonts w:hint="eastAsia"/>
          <w:b/>
          <w:color w:val="FF0000"/>
          <w:sz w:val="32"/>
          <w:szCs w:val="32"/>
        </w:rPr>
        <w:t xml:space="preserve"> </w:t>
      </w:r>
      <w:r w:rsidRPr="00BD52BE">
        <w:rPr>
          <w:rFonts w:hint="eastAsia"/>
          <w:b/>
          <w:color w:val="FF0000"/>
          <w:sz w:val="32"/>
          <w:szCs w:val="32"/>
        </w:rPr>
        <w:t>重力</w:t>
      </w:r>
    </w:p>
    <w:bookmarkEnd w:id="0"/>
    <w:p w:rsidR="00BD52BE" w:rsidRDefault="00BD52BE" w:rsidP="00BD52BE">
      <w:pPr>
        <w:rPr>
          <w:b/>
        </w:rPr>
      </w:pPr>
    </w:p>
    <w:p w:rsidR="00BD52BE" w:rsidRPr="009C0381" w:rsidRDefault="00BD52BE" w:rsidP="00BD52BE">
      <w:pPr>
        <w:rPr>
          <w:b/>
        </w:rPr>
      </w:pPr>
      <w:r>
        <w:rPr>
          <w:rFonts w:hint="eastAsia"/>
          <w:b/>
        </w:rPr>
        <w:t>一、</w:t>
      </w:r>
      <w:r w:rsidRPr="009C0381">
        <w:rPr>
          <w:rFonts w:hint="eastAsia"/>
          <w:b/>
        </w:rPr>
        <w:t>选</w:t>
      </w:r>
      <w:r>
        <w:rPr>
          <w:rFonts w:hint="eastAsia"/>
          <w:b/>
        </w:rPr>
        <w:t>择</w:t>
      </w:r>
      <w:r w:rsidRPr="009C0381">
        <w:rPr>
          <w:rFonts w:hint="eastAsia"/>
          <w:b/>
        </w:rPr>
        <w:t>题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海南海口市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对下列物理量的认识中，最符合常识的是（　　）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一名中学生身高约</w:t>
      </w:r>
      <w:r>
        <w:rPr>
          <w:rFonts w:eastAsia="Times New Roman"/>
          <w:b/>
        </w:rPr>
        <w:t>165mm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一名中学生的步行速度约</w:t>
      </w:r>
      <w:r>
        <w:rPr>
          <w:rFonts w:eastAsia="Times New Roman"/>
          <w:b/>
        </w:rPr>
        <w:t>10m/s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一名中学生的受到重力约</w:t>
      </w:r>
      <w:r>
        <w:rPr>
          <w:rFonts w:eastAsia="Times New Roman"/>
          <w:b/>
        </w:rPr>
        <w:t>500N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一名中学生的质量约</w:t>
      </w:r>
      <w:r>
        <w:rPr>
          <w:rFonts w:eastAsia="Times New Roman"/>
          <w:b/>
        </w:rPr>
        <w:t>500kg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color w:val="FF0000"/>
        </w:rPr>
        <w:t>C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．一名中学生身高约</w:t>
      </w:r>
      <w:r w:rsidRPr="00EC0977">
        <w:rPr>
          <w:rFonts w:eastAsia="Times New Roman"/>
          <w:color w:val="FF0000"/>
        </w:rPr>
        <w:t>165cm</w:t>
      </w:r>
      <w:r w:rsidRPr="00EC0977">
        <w:rPr>
          <w:rFonts w:ascii="宋体" w:hAnsi="宋体" w:cs="宋体"/>
          <w:color w:val="FF0000"/>
        </w:rPr>
        <w:t>，故</w:t>
      </w: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不符合题意；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B.</w:t>
      </w:r>
      <w:r w:rsidRPr="00EC0977">
        <w:rPr>
          <w:rFonts w:ascii="宋体" w:hAnsi="宋体" w:cs="宋体"/>
          <w:color w:val="FF0000"/>
        </w:rPr>
        <w:t>．一名中学生的步行速度约</w:t>
      </w:r>
      <w:r w:rsidRPr="00EC0977">
        <w:rPr>
          <w:rFonts w:eastAsia="Times New Roman"/>
          <w:color w:val="FF0000"/>
        </w:rPr>
        <w:t>1m/s</w:t>
      </w:r>
      <w:r w:rsidRPr="00EC0977">
        <w:rPr>
          <w:rFonts w:ascii="宋体" w:hAnsi="宋体" w:cs="宋体"/>
          <w:color w:val="FF0000"/>
        </w:rPr>
        <w:t>，故</w:t>
      </w: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不符合题意；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C.</w:t>
      </w:r>
      <w:r w:rsidRPr="00EC0977">
        <w:rPr>
          <w:rFonts w:ascii="宋体" w:hAnsi="宋体" w:cs="宋体"/>
          <w:color w:val="FF0000"/>
        </w:rPr>
        <w:t>．一名中学生的受到重力约</w:t>
      </w:r>
      <w:r w:rsidRPr="00EC0977">
        <w:rPr>
          <w:rFonts w:eastAsia="Times New Roman"/>
          <w:color w:val="FF0000"/>
        </w:rPr>
        <w:t>500N</w:t>
      </w:r>
      <w:r w:rsidRPr="00EC0977">
        <w:rPr>
          <w:rFonts w:ascii="宋体" w:hAnsi="宋体" w:cs="宋体"/>
          <w:color w:val="FF0000"/>
        </w:rPr>
        <w:t>，故</w:t>
      </w: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符合题意；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D.</w:t>
      </w:r>
      <w:r w:rsidRPr="00EC0977">
        <w:rPr>
          <w:rFonts w:ascii="宋体" w:hAnsi="宋体" w:cs="宋体"/>
          <w:color w:val="FF0000"/>
        </w:rPr>
        <w:t>．一名中学生的质量约</w:t>
      </w:r>
      <w:r w:rsidRPr="00EC0977">
        <w:rPr>
          <w:rFonts w:eastAsia="Times New Roman"/>
          <w:color w:val="FF0000"/>
        </w:rPr>
        <w:t>50kg</w:t>
      </w:r>
      <w:r w:rsidRPr="00EC0977">
        <w:rPr>
          <w:rFonts w:ascii="宋体" w:hAnsi="宋体" w:cs="宋体"/>
          <w:color w:val="FF0000"/>
        </w:rPr>
        <w:t>，故</w:t>
      </w:r>
      <w:r w:rsidRPr="00EC0977">
        <w:rPr>
          <w:rFonts w:eastAsia="Times New Roman"/>
          <w:color w:val="FF0000"/>
        </w:rPr>
        <w:t>D</w:t>
      </w:r>
      <w:r w:rsidRPr="00EC0977">
        <w:rPr>
          <w:rFonts w:ascii="宋体" w:hAnsi="宋体" w:cs="宋体"/>
          <w:color w:val="FF0000"/>
        </w:rPr>
        <w:t>不符合题意。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故选</w:t>
      </w: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天津南开区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如图所示，一辆汽车沿斜面向下行驶，下图能正确表示该车在行驶过程中所受重力的方向的是（　　）</w:t>
      </w:r>
    </w:p>
    <w:p w:rsidR="00BD52BE" w:rsidRDefault="00BD52BE" w:rsidP="00BD52BE">
      <w:pPr>
        <w:spacing w:line="360" w:lineRule="auto"/>
        <w:jc w:val="left"/>
        <w:textAlignment w:val="center"/>
      </w:pPr>
      <w:r w:rsidRPr="00043B54">
        <w:rPr>
          <w:b/>
        </w:rPr>
        <w:t>A</w:t>
      </w:r>
      <w:r w:rsidRPr="00043B54">
        <w:rPr>
          <w:b/>
        </w:rPr>
        <w:t>．</w:t>
      </w:r>
      <w:r w:rsidRPr="00043B54">
        <w:rPr>
          <w:b/>
          <w:noProof/>
        </w:rPr>
        <w:drawing>
          <wp:inline distT="0" distB="0" distL="0" distR="0" wp14:anchorId="2F81A163" wp14:editId="1B1927F0">
            <wp:extent cx="1562100" cy="10001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6060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Default="00BD52BE" w:rsidP="00BD52BE">
      <w:pPr>
        <w:spacing w:line="360" w:lineRule="auto"/>
        <w:jc w:val="left"/>
        <w:textAlignment w:val="center"/>
      </w:pPr>
      <w:r w:rsidRPr="00043B54">
        <w:rPr>
          <w:b/>
        </w:rPr>
        <w:t>B</w:t>
      </w:r>
      <w:r w:rsidRPr="00043B54">
        <w:rPr>
          <w:b/>
        </w:rPr>
        <w:t>．</w:t>
      </w:r>
      <w:r w:rsidRPr="00043B54">
        <w:rPr>
          <w:b/>
          <w:noProof/>
        </w:rPr>
        <w:drawing>
          <wp:inline distT="0" distB="0" distL="0" distR="0" wp14:anchorId="2F1DD4EA" wp14:editId="267DEDBA">
            <wp:extent cx="1524000" cy="97155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692534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Default="00BD52BE" w:rsidP="00BD52BE">
      <w:pPr>
        <w:spacing w:line="360" w:lineRule="auto"/>
        <w:jc w:val="left"/>
        <w:textAlignment w:val="center"/>
      </w:pPr>
      <w:r w:rsidRPr="00043B54">
        <w:rPr>
          <w:b/>
        </w:rPr>
        <w:t>C</w:t>
      </w:r>
      <w:r w:rsidRPr="00043B54">
        <w:rPr>
          <w:b/>
        </w:rPr>
        <w:t>．</w:t>
      </w:r>
      <w:r w:rsidRPr="00043B54">
        <w:rPr>
          <w:b/>
          <w:noProof/>
        </w:rPr>
        <w:drawing>
          <wp:inline distT="0" distB="0" distL="0" distR="0" wp14:anchorId="4815AE72" wp14:editId="02D215E6">
            <wp:extent cx="1152525" cy="11049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120427" name="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Default="00BD52BE" w:rsidP="00BD52BE">
      <w:pPr>
        <w:spacing w:line="360" w:lineRule="auto"/>
        <w:jc w:val="left"/>
        <w:textAlignment w:val="center"/>
      </w:pPr>
      <w:r w:rsidRPr="00043B54">
        <w:rPr>
          <w:b/>
        </w:rPr>
        <w:lastRenderedPageBreak/>
        <w:t>D</w:t>
      </w:r>
      <w:r w:rsidRPr="00043B54">
        <w:rPr>
          <w:b/>
        </w:rPr>
        <w:t>．</w:t>
      </w:r>
      <w:r w:rsidRPr="00043B54">
        <w:rPr>
          <w:b/>
          <w:noProof/>
        </w:rPr>
        <w:drawing>
          <wp:inline distT="0" distB="0" distL="0" distR="0" wp14:anchorId="509EBACC" wp14:editId="7470FE53">
            <wp:extent cx="1352550" cy="90487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420066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color w:val="FF0000"/>
        </w:rPr>
        <w:t>A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斜面上的汽车受到重力作用，重力的方向竖直向下，与水平面垂直。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故选</w:t>
      </w: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福建泉州市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如图，玩具“不倒翁”被扳倒后会自动立起来，其奥妙是（　　）</w:t>
      </w:r>
    </w:p>
    <w:p w:rsidR="00BD52BE" w:rsidRDefault="00BD52BE" w:rsidP="00BD52BE">
      <w:pPr>
        <w:spacing w:line="360" w:lineRule="auto"/>
        <w:jc w:val="left"/>
        <w:textAlignment w:val="center"/>
      </w:pPr>
      <w:r w:rsidRPr="00043B54">
        <w:rPr>
          <w:b/>
          <w:noProof/>
        </w:rPr>
        <w:drawing>
          <wp:inline distT="0" distB="0" distL="0" distR="0" wp14:anchorId="2DD99B4F" wp14:editId="1027E16C">
            <wp:extent cx="1314450" cy="1524000"/>
            <wp:effectExtent l="0" t="0" r="0" b="0"/>
            <wp:docPr id="41239453" name="图片 412394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034269" name="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Default="00BD52BE" w:rsidP="00BD52B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重心低，不易倾倒</w:t>
      </w:r>
      <w:r w:rsidRPr="00043B54">
        <w:rPr>
          <w:b/>
        </w:rPr>
        <w:tab/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里面有自动升降的装置</w:t>
      </w:r>
    </w:p>
    <w:p w:rsidR="00BD52BE" w:rsidRDefault="00BD52BE" w:rsidP="00BD52B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重力小，可以忽略</w:t>
      </w:r>
      <w:r w:rsidRPr="00043B54">
        <w:rPr>
          <w:b/>
        </w:rPr>
        <w:tab/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重力的方向总是竖直向下的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color w:val="FF0000"/>
        </w:rPr>
        <w:t>A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玩具“不倒翁”被扳倒后会自动立起来，原因就是不倒翁底部放有密度较大的铅粒，重心下降，增大稳度，不易摔倒，故</w:t>
      </w: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符合题意，</w:t>
      </w:r>
      <w:r w:rsidRPr="00EC0977">
        <w:rPr>
          <w:rFonts w:eastAsia="Times New Roman"/>
          <w:color w:val="FF0000"/>
        </w:rPr>
        <w:t>BCD</w:t>
      </w:r>
      <w:r w:rsidRPr="00EC0977">
        <w:rPr>
          <w:rFonts w:ascii="宋体" w:hAnsi="宋体" w:cs="宋体"/>
          <w:color w:val="FF0000"/>
        </w:rPr>
        <w:t>不符合题意。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故选</w:t>
      </w: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重庆万州区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eastAsia="Times New Roman"/>
          <w:b/>
        </w:rPr>
        <w:t xml:space="preserve">2020 </w:t>
      </w:r>
      <w:r>
        <w:rPr>
          <w:rFonts w:ascii="宋体" w:hAnsi="宋体" w:cs="宋体"/>
          <w:b/>
        </w:rPr>
        <w:t>年</w:t>
      </w:r>
      <w:r>
        <w:rPr>
          <w:rFonts w:eastAsia="Times New Roman"/>
          <w:b/>
        </w:rPr>
        <w:t xml:space="preserve"> 12 </w:t>
      </w:r>
      <w:r>
        <w:rPr>
          <w:rFonts w:ascii="宋体" w:hAnsi="宋体" w:cs="宋体"/>
          <w:b/>
        </w:rPr>
        <w:t>月，旗开月表，五星闪耀。嫦娥五号探测器在月球表面展开我国国旗，并从月球带回了</w:t>
      </w:r>
      <w:r>
        <w:rPr>
          <w:rFonts w:eastAsia="Times New Roman"/>
          <w:b/>
        </w:rPr>
        <w:t>1731g</w:t>
      </w:r>
      <w:r>
        <w:rPr>
          <w:rFonts w:ascii="宋体" w:hAnsi="宋体" w:cs="宋体"/>
          <w:b/>
        </w:rPr>
        <w:t>月壤。下列关于月壤的质量、密度、重力的理解正确的是（　　）</w:t>
      </w:r>
    </w:p>
    <w:p w:rsidR="00BD52BE" w:rsidRDefault="00BD52BE" w:rsidP="00BD52BE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64FF96CB" wp14:editId="3C48CA2E">
            <wp:extent cx="1266825" cy="8382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178779" name="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月壤被从月球带到地球，其质量变大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月壤被从月球带到地球，质量不变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科学家将测量月壤的密度，密度是物质的一种特性，与体积成反比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月壤被从月球带到地球之后，质量不变，重力不变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color w:val="FF0000"/>
        </w:rPr>
        <w:t>B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AB</w:t>
      </w:r>
      <w:r w:rsidRPr="00EC0977">
        <w:rPr>
          <w:rFonts w:ascii="宋体" w:hAnsi="宋体" w:cs="宋体"/>
          <w:color w:val="FF0000"/>
        </w:rPr>
        <w:t>．质量是物体所含物质的多少，物体的质量不随物体形状、位置、状态的变化而变化。月壤被从月球带到地球，质量不变，故</w:t>
      </w: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错误，</w:t>
      </w: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正确；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．密度是物质的一种特性，与物体的质量和体积无关，故</w:t>
      </w: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错误；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D</w:t>
      </w:r>
      <w:r w:rsidRPr="00EC0977">
        <w:rPr>
          <w:rFonts w:ascii="宋体" w:hAnsi="宋体" w:cs="宋体"/>
          <w:color w:val="FF0000"/>
        </w:rPr>
        <w:t>．地球和月球的引力常量不同，因此月壤被从月球带到地球之后，质量不变，重力改变。地球上月壤的重力大于月球上月壤的重力，故</w:t>
      </w:r>
      <w:r w:rsidRPr="00EC0977">
        <w:rPr>
          <w:rFonts w:eastAsia="Times New Roman"/>
          <w:color w:val="FF0000"/>
        </w:rPr>
        <w:t>D</w:t>
      </w:r>
      <w:r w:rsidRPr="00EC0977">
        <w:rPr>
          <w:rFonts w:ascii="宋体" w:hAnsi="宋体" w:cs="宋体"/>
          <w:color w:val="FF0000"/>
        </w:rPr>
        <w:t>错误。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故选</w:t>
      </w: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广西百色市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下列说法正确的是（　　）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空中飞行的飞机不受重力的作用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重力的方向总是竖直向下的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物体上最重的点就是重心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只要物体质量分布均匀，重心就在它的几何中心上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color w:val="FF0000"/>
        </w:rPr>
        <w:t>B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．地球对其表面及附近的一切物体都受到重力的作用，所以空中的飞机始终受到重力的作用，故</w:t>
      </w: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错误；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．重力的方向总是竖直向下的，故</w:t>
      </w: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正确；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．重心是物体受到的重力的作用点，并不是物体上最重的点，故</w:t>
      </w: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错误；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D</w:t>
      </w:r>
      <w:r w:rsidRPr="00EC0977">
        <w:rPr>
          <w:rFonts w:ascii="宋体" w:hAnsi="宋体" w:cs="宋体"/>
          <w:color w:val="FF0000"/>
        </w:rPr>
        <w:t>．物体的重心位置由物体的几何形状和质量分布情况决定，物体的重心可以不在这个物体上，质量均匀分布的形状规则的物体的重心一定在几何中心上，故</w:t>
      </w:r>
      <w:r w:rsidRPr="00EC0977">
        <w:rPr>
          <w:rFonts w:eastAsia="Times New Roman"/>
          <w:color w:val="FF0000"/>
        </w:rPr>
        <w:t>D</w:t>
      </w:r>
      <w:r w:rsidRPr="00EC0977">
        <w:rPr>
          <w:rFonts w:ascii="宋体" w:hAnsi="宋体" w:cs="宋体"/>
          <w:color w:val="FF0000"/>
        </w:rPr>
        <w:t>错误。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故选</w:t>
      </w: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全国八年级期中）</w:t>
      </w:r>
      <w:r>
        <w:rPr>
          <w:rFonts w:ascii="宋体" w:hAnsi="宋体" w:cs="宋体"/>
          <w:b/>
        </w:rPr>
        <w:t>关于重力和弹力，下列说法正确的是（　　）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eastAsia="Times New Roman"/>
          <w:i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物体的质量与物体的重力成正比，即</w:t>
      </w:r>
      <w:r>
        <w:rPr>
          <w:rFonts w:eastAsia="Times New Roman"/>
          <w:b/>
          <w:i/>
        </w:rPr>
        <w:t>G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mg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形状规则的物体，其重心一定在它的几何中心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地面对人的支持力是由于人发生弹性形变产生的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在弹性限度内，弹簧的伸长量与其受到的拉力成正比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color w:val="FF0000"/>
        </w:rPr>
        <w:t>D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lastRenderedPageBreak/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．应该说物体所受的重力与物体的质量成正比，即</w:t>
      </w:r>
      <w:r w:rsidRPr="00EC0977">
        <w:rPr>
          <w:rFonts w:eastAsia="Times New Roman"/>
          <w:i/>
          <w:color w:val="FF0000"/>
        </w:rPr>
        <w:t>G</w:t>
      </w:r>
      <w:r w:rsidRPr="00EC0977">
        <w:rPr>
          <w:rFonts w:eastAsia="Times New Roman"/>
          <w:color w:val="FF0000"/>
        </w:rPr>
        <w:t>=</w:t>
      </w:r>
      <w:r w:rsidRPr="00EC0977">
        <w:rPr>
          <w:rFonts w:eastAsia="Times New Roman"/>
          <w:i/>
          <w:color w:val="FF0000"/>
        </w:rPr>
        <w:t>mg</w:t>
      </w:r>
      <w:r w:rsidRPr="00EC0977">
        <w:rPr>
          <w:rFonts w:ascii="宋体" w:hAnsi="宋体" w:cs="宋体"/>
          <w:color w:val="FF0000"/>
        </w:rPr>
        <w:t>，故</w:t>
      </w:r>
      <w:r w:rsidRPr="00EC0977">
        <w:rPr>
          <w:rFonts w:eastAsia="Times New Roman"/>
          <w:color w:val="FF0000"/>
        </w:rPr>
        <w:t>A</w:t>
      </w:r>
      <w:r w:rsidRPr="00EC0977">
        <w:rPr>
          <w:rFonts w:ascii="宋体" w:hAnsi="宋体" w:cs="宋体"/>
          <w:color w:val="FF0000"/>
        </w:rPr>
        <w:t>错误；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．形状规则且密度分布均匀的物体，其重心在它的几何中心，故</w:t>
      </w: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错误；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．地面对人的支持力是由于地面发生弹性形变产生的，故</w:t>
      </w: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错误；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D</w:t>
      </w:r>
      <w:r w:rsidRPr="00EC0977">
        <w:rPr>
          <w:rFonts w:ascii="宋体" w:hAnsi="宋体" w:cs="宋体"/>
          <w:color w:val="FF0000"/>
        </w:rPr>
        <w:t>．在弹性限度内，弹簧的伸长量与其受到的拉力成正比，弹簧测力计就是依据这一原理制成的，故</w:t>
      </w:r>
      <w:r w:rsidRPr="00EC0977">
        <w:rPr>
          <w:rFonts w:eastAsia="Times New Roman"/>
          <w:color w:val="FF0000"/>
        </w:rPr>
        <w:t>D</w:t>
      </w:r>
      <w:r w:rsidRPr="00EC0977">
        <w:rPr>
          <w:rFonts w:ascii="宋体" w:hAnsi="宋体" w:cs="宋体"/>
          <w:color w:val="FF0000"/>
        </w:rPr>
        <w:t>正确。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故选</w:t>
      </w:r>
      <w:r w:rsidRPr="00EC0977">
        <w:rPr>
          <w:rFonts w:eastAsia="Times New Roman"/>
          <w:color w:val="FF0000"/>
        </w:rPr>
        <w:t>D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上海崇明区</w:t>
      </w:r>
      <w:r>
        <w:rPr>
          <w:b/>
        </w:rPr>
        <w:t>·</w:t>
      </w:r>
      <w:r>
        <w:rPr>
          <w:b/>
        </w:rPr>
        <w:t>九年级一模）蜡烛在燃烧的过程中下列物理量不发生变化的是（　　）</w:t>
      </w:r>
    </w:p>
    <w:p w:rsidR="00BD52BE" w:rsidRDefault="00BD52BE" w:rsidP="00BD52B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b/>
        </w:rPr>
        <w:t>体积</w:t>
      </w:r>
      <w:r w:rsidRPr="00043B54">
        <w:rPr>
          <w:b/>
        </w:rPr>
        <w:tab/>
        <w:t>B</w:t>
      </w:r>
      <w:r w:rsidRPr="00043B54">
        <w:rPr>
          <w:b/>
        </w:rPr>
        <w:t>．</w:t>
      </w:r>
      <w:r>
        <w:rPr>
          <w:b/>
        </w:rPr>
        <w:t>质量</w:t>
      </w:r>
      <w:r w:rsidRPr="00043B54">
        <w:rPr>
          <w:b/>
        </w:rPr>
        <w:tab/>
        <w:t>C</w:t>
      </w:r>
      <w:r w:rsidRPr="00043B54">
        <w:rPr>
          <w:b/>
        </w:rPr>
        <w:t>．</w:t>
      </w:r>
      <w:r>
        <w:rPr>
          <w:b/>
        </w:rPr>
        <w:t>密度</w:t>
      </w:r>
      <w:r w:rsidRPr="00043B54">
        <w:rPr>
          <w:b/>
        </w:rPr>
        <w:tab/>
        <w:t>D</w:t>
      </w:r>
      <w:r w:rsidRPr="00043B54">
        <w:rPr>
          <w:b/>
        </w:rPr>
        <w:t>．</w:t>
      </w:r>
      <w:r>
        <w:rPr>
          <w:b/>
        </w:rPr>
        <w:t>重力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color w:val="FF0000"/>
        </w:rPr>
        <w:t>C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蜡烛在燃烧的过程中体积、质量、重力都会发生变化，密度不变，故选</w:t>
      </w:r>
      <w:r w:rsidRPr="00EC0977">
        <w:rPr>
          <w:rFonts w:eastAsia="Times New Roman"/>
          <w:color w:val="FF0000"/>
        </w:rPr>
        <w:t>C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/>
    <w:p w:rsidR="00BD52BE" w:rsidRPr="009C0381" w:rsidRDefault="00BD52BE" w:rsidP="00BD52BE">
      <w:pPr>
        <w:rPr>
          <w:b/>
        </w:rPr>
      </w:pPr>
      <w:r w:rsidRPr="009C0381">
        <w:rPr>
          <w:rFonts w:hint="eastAsia"/>
          <w:b/>
        </w:rPr>
        <w:t>二、填空题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全国八年级期中）</w:t>
      </w:r>
      <w:r>
        <w:rPr>
          <w:rFonts w:ascii="宋体" w:hAnsi="宋体" w:cs="宋体"/>
          <w:b/>
        </w:rPr>
        <w:t>工人师傅在对窗台施工时，将水平仪放置于窗台上，铅垂线静止后的情形如图所示。铅锤线的工作原理是利用重力</w:t>
      </w:r>
      <w:r w:rsidRPr="00043B54">
        <w:rPr>
          <w:b/>
        </w:rPr>
        <w:t>________</w:t>
      </w:r>
      <w:r>
        <w:rPr>
          <w:rFonts w:ascii="宋体" w:hAnsi="宋体" w:cs="宋体"/>
          <w:b/>
        </w:rPr>
        <w:t>的特点，图示情形说明窗台</w:t>
      </w:r>
      <w:r w:rsidRPr="00043B54">
        <w:rPr>
          <w:b/>
        </w:rPr>
        <w:t>_______</w:t>
      </w:r>
      <w:r>
        <w:rPr>
          <w:rFonts w:ascii="宋体" w:hAnsi="宋体" w:cs="宋体"/>
          <w:b/>
        </w:rPr>
        <w:t>（选填“左”或“右”）面较低。</w:t>
      </w:r>
    </w:p>
    <w:p w:rsidR="00BD52BE" w:rsidRDefault="00BD52BE" w:rsidP="00BD52BE">
      <w:pPr>
        <w:spacing w:line="360" w:lineRule="auto"/>
        <w:jc w:val="left"/>
        <w:textAlignment w:val="center"/>
      </w:pPr>
      <w:r w:rsidRPr="00043B54">
        <w:rPr>
          <w:b/>
          <w:noProof/>
        </w:rPr>
        <w:drawing>
          <wp:inline distT="0" distB="0" distL="0" distR="0" wp14:anchorId="4F8117C8" wp14:editId="267A4207">
            <wp:extent cx="1247775" cy="790575"/>
            <wp:effectExtent l="0" t="0" r="0" b="0"/>
            <wp:docPr id="276186746" name="图片 2761867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14286" name="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ascii="宋体" w:hAnsi="宋体" w:cs="宋体"/>
          <w:color w:val="FF0000"/>
        </w:rPr>
        <w:t>方向竖直向下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右</w:t>
      </w:r>
      <w:r w:rsidRPr="00EC0977">
        <w:rPr>
          <w:color w:val="FF0000"/>
        </w:rPr>
        <w:t xml:space="preserve">    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[1][2]</w:t>
      </w:r>
      <w:r w:rsidRPr="00EC0977">
        <w:rPr>
          <w:rFonts w:ascii="宋体" w:hAnsi="宋体" w:cs="宋体"/>
          <w:color w:val="FF0000"/>
        </w:rPr>
        <w:t>重力的方向始终竖直向下，根据重力的方向竖直向下，制成铅垂线检查物体是否竖直，如果物体竖边与铅垂线平行则物体竖直，由图可知，窗台右面较低。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福建三明市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质量为</w:t>
      </w:r>
      <w:r>
        <w:rPr>
          <w:rFonts w:eastAsia="Times New Roman"/>
          <w:b/>
        </w:rPr>
        <w:t>4kg</w:t>
      </w:r>
      <w:r>
        <w:rPr>
          <w:rFonts w:ascii="宋体" w:hAnsi="宋体" w:cs="宋体"/>
          <w:b/>
        </w:rPr>
        <w:t>的铅球，被掷出后在空中飞行时（不计空气阻力），则铅球只受</w:t>
      </w:r>
      <w:r>
        <w:rPr>
          <w:b/>
        </w:rPr>
        <w:t>___________</w:t>
      </w:r>
      <w:r>
        <w:rPr>
          <w:rFonts w:ascii="宋体" w:hAnsi="宋体" w:cs="宋体"/>
          <w:b/>
        </w:rPr>
        <w:t>力的作用，这个力的大小是</w:t>
      </w:r>
      <w:r>
        <w:rPr>
          <w:b/>
        </w:rPr>
        <w:t>___________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，施力物体是</w:t>
      </w:r>
      <w:r>
        <w:rPr>
          <w:b/>
        </w:rPr>
        <w:t>___________</w:t>
      </w:r>
      <w:r>
        <w:rPr>
          <w:rFonts w:ascii="宋体" w:hAnsi="宋体" w:cs="宋体"/>
          <w:b/>
        </w:rPr>
        <w:t>。（</w:t>
      </w:r>
      <w:r>
        <w:rPr>
          <w:rFonts w:eastAsia="Times New Roman"/>
          <w:b/>
        </w:rPr>
        <w:t>g</w:t>
      </w:r>
      <w:r>
        <w:rPr>
          <w:rFonts w:ascii="宋体" w:hAnsi="宋体" w:cs="宋体"/>
          <w:b/>
        </w:rPr>
        <w:t>取</w:t>
      </w:r>
      <w:r>
        <w:rPr>
          <w:rFonts w:eastAsia="Times New Roman"/>
          <w:b/>
        </w:rPr>
        <w:t>10N/kg</w:t>
      </w:r>
      <w:r>
        <w:rPr>
          <w:rFonts w:ascii="宋体" w:hAnsi="宋体" w:cs="宋体"/>
          <w:b/>
        </w:rPr>
        <w:t>）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ascii="宋体" w:hAnsi="宋体" w:cs="宋体"/>
          <w:color w:val="FF0000"/>
        </w:rPr>
        <w:t>重</w:t>
      </w:r>
      <w:r w:rsidRPr="00EC0977">
        <w:rPr>
          <w:color w:val="FF0000"/>
        </w:rPr>
        <w:t xml:space="preserve">    </w:t>
      </w:r>
      <w:r w:rsidRPr="00EC0977">
        <w:rPr>
          <w:rFonts w:eastAsia="Times New Roman"/>
          <w:color w:val="FF0000"/>
        </w:rPr>
        <w:t>40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地球</w:t>
      </w:r>
      <w:r w:rsidRPr="00EC0977">
        <w:rPr>
          <w:color w:val="FF0000"/>
        </w:rPr>
        <w:t xml:space="preserve">    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[1][2]</w:t>
      </w:r>
      <w:r w:rsidRPr="00EC0977">
        <w:rPr>
          <w:color w:val="FF0000"/>
        </w:rPr>
        <w:t>球被抛出后若不计空气阻力，则只受到重力的作用，由</w:t>
      </w:r>
      <w:r w:rsidRPr="00EC0977">
        <w:rPr>
          <w:i/>
          <w:color w:val="FF0000"/>
        </w:rPr>
        <w:t>G</w:t>
      </w:r>
      <w:r w:rsidRPr="00EC0977">
        <w:rPr>
          <w:color w:val="FF0000"/>
        </w:rPr>
        <w:t>=</w:t>
      </w:r>
      <w:r w:rsidRPr="00EC0977">
        <w:rPr>
          <w:i/>
          <w:color w:val="FF0000"/>
        </w:rPr>
        <w:t>mg</w:t>
      </w:r>
      <w:r w:rsidRPr="00EC0977">
        <w:rPr>
          <w:noProof/>
          <w:color w:val="FF0000"/>
        </w:rPr>
        <w:drawing>
          <wp:inline distT="0" distB="0" distL="0" distR="0" wp14:anchorId="3B43CF60" wp14:editId="33775EA2">
            <wp:extent cx="254000" cy="25400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272976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0977">
        <w:rPr>
          <w:color w:val="FF0000"/>
        </w:rPr>
        <w:t>可求为</w:t>
      </w:r>
    </w:p>
    <w:p w:rsidR="00BD52BE" w:rsidRPr="00EC0977" w:rsidRDefault="00BD52BE" w:rsidP="00BD52BE">
      <w:pPr>
        <w:spacing w:line="360" w:lineRule="auto"/>
        <w:jc w:val="center"/>
        <w:textAlignment w:val="center"/>
        <w:rPr>
          <w:color w:val="FF0000"/>
        </w:rPr>
      </w:pPr>
      <w:r w:rsidRPr="00EC0977">
        <w:rPr>
          <w:i/>
          <w:color w:val="FF0000"/>
        </w:rPr>
        <w:lastRenderedPageBreak/>
        <w:t>G</w:t>
      </w:r>
      <w:r w:rsidRPr="00EC0977">
        <w:rPr>
          <w:color w:val="FF0000"/>
        </w:rPr>
        <w:t>=</w:t>
      </w:r>
      <w:r w:rsidRPr="00EC0977">
        <w:rPr>
          <w:i/>
          <w:color w:val="FF0000"/>
        </w:rPr>
        <w:t>mg</w:t>
      </w:r>
      <w:r w:rsidRPr="00EC0977">
        <w:rPr>
          <w:color w:val="FF0000"/>
        </w:rPr>
        <w:t>=4kg×10N/kg=40N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[3]</w:t>
      </w:r>
      <w:r w:rsidRPr="00EC0977">
        <w:rPr>
          <w:color w:val="FF0000"/>
        </w:rPr>
        <w:t>重力的施力物体为地球。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安徽芜湖市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如图所示，用弹簧测力计测一物体所受重力，由图可知，被测物体的重力为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05762EA4" wp14:editId="21E80F7D">
            <wp:extent cx="657225" cy="1914525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705911" name="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eastAsia="Times New Roman"/>
          <w:color w:val="FF0000"/>
        </w:rPr>
        <w:t>3.2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由图象知，弹簧测力计的分度值为</w:t>
      </w:r>
      <w:r w:rsidRPr="00EC0977">
        <w:rPr>
          <w:rFonts w:eastAsia="Times New Roman"/>
          <w:color w:val="FF0000"/>
        </w:rPr>
        <w:t>0.2N</w:t>
      </w:r>
      <w:r w:rsidRPr="00EC0977">
        <w:rPr>
          <w:rFonts w:ascii="宋体" w:hAnsi="宋体" w:cs="宋体"/>
          <w:color w:val="FF0000"/>
        </w:rPr>
        <w:t>，则其示数为</w:t>
      </w:r>
      <w:r w:rsidRPr="00EC0977">
        <w:rPr>
          <w:rFonts w:eastAsia="Times New Roman"/>
          <w:color w:val="FF0000"/>
        </w:rPr>
        <w:t>3.2N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安徽芜湖市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由中国自行设计研制的月球车（如图所示）乘坐“嫦娥”三号探月卫星“亲近”月球，实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施无人登月探测。已知月球车在月球上的引力是它在地球表面受到的引力的</w:t>
      </w:r>
      <w:r>
        <w:rPr>
          <w:b/>
        </w:rPr>
        <w:object w:dxaOrig="22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dce1f07f2a0460f80cd56ad0d9328c2" style="width:11.25pt;height:30.75pt" o:ole="">
            <v:imagedata r:id="rId16" o:title="eqId0dce1f07f2a0460f80cd56ad0d9328c2"/>
          </v:shape>
          <o:OLEObject Type="Embed" ProgID="Equation.DSMT4" ShapeID="_x0000_i1025" DrawAspect="Content" ObjectID="_1678810495" r:id="rId17"/>
        </w:objec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，若将一个在地球上重为</w:t>
      </w:r>
      <w:r>
        <w:rPr>
          <w:rFonts w:eastAsia="Times New Roman"/>
          <w:b/>
        </w:rPr>
        <w:t>1200N</w:t>
      </w:r>
      <w:r>
        <w:rPr>
          <w:rFonts w:ascii="宋体" w:hAnsi="宋体" w:cs="宋体"/>
          <w:b/>
        </w:rPr>
        <w:t>的月球车放到月球上，它受到的重力是</w:t>
      </w:r>
      <w:r>
        <w:rPr>
          <w:b/>
        </w:rPr>
        <w:t>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，质量是</w:t>
      </w:r>
      <w:r>
        <w:rPr>
          <w:b/>
        </w:rPr>
        <w:t>____</w:t>
      </w:r>
      <w:r>
        <w:rPr>
          <w:rFonts w:eastAsia="Times New Roman"/>
          <w:b/>
        </w:rPr>
        <w:t>kg</w:t>
      </w:r>
      <w:r>
        <w:rPr>
          <w:rFonts w:ascii="宋体" w:hAnsi="宋体" w:cs="宋体"/>
          <w:b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EA6F3F1" wp14:editId="45E953F8">
            <wp:extent cx="1390650" cy="1019175"/>
            <wp:effectExtent l="0" t="0" r="0" b="0"/>
            <wp:docPr id="2051760172" name="图片 20517601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811913" name="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eastAsia="Times New Roman"/>
          <w:color w:val="FF0000"/>
        </w:rPr>
        <w:t>200</w:t>
      </w:r>
      <w:r w:rsidRPr="00EC0977">
        <w:rPr>
          <w:color w:val="FF0000"/>
        </w:rPr>
        <w:t xml:space="preserve">    </w:t>
      </w:r>
      <w:r w:rsidRPr="00EC0977">
        <w:rPr>
          <w:rFonts w:eastAsia="Times New Roman"/>
          <w:color w:val="FF0000"/>
        </w:rPr>
        <w:t>120</w:t>
      </w:r>
      <w:r w:rsidRPr="00EC0977">
        <w:rPr>
          <w:color w:val="FF0000"/>
        </w:rPr>
        <w:t xml:space="preserve">    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[1][2]</w:t>
      </w:r>
      <w:r w:rsidRPr="00EC0977">
        <w:rPr>
          <w:rFonts w:ascii="宋体" w:hAnsi="宋体" w:cs="宋体"/>
          <w:color w:val="FF0000"/>
        </w:rPr>
        <w:t>由题意可得，月球车放到月球上，它受到的重力</w:t>
      </w:r>
    </w:p>
    <w:p w:rsidR="00BD52BE" w:rsidRPr="00EC0977" w:rsidRDefault="00BD52BE" w:rsidP="00BD52B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865" w:dyaOrig="615">
          <v:shape id="_x0000_i1026" type="#_x0000_t75" alt="eqId2d2e9fdc275c451c93b75db0cb9c8c84" style="width:143.25pt;height:30.75pt" o:ole="">
            <v:imagedata r:id="rId19" o:title="eqId2d2e9fdc275c451c93b75db0cb9c8c84"/>
          </v:shape>
          <o:OLEObject Type="Embed" ProgID="Equation.DSMT4" ShapeID="_x0000_i1026" DrawAspect="Content" ObjectID="_1678810496" r:id="rId20"/>
        </w:objec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月球车在地球上的质量</w:t>
      </w:r>
    </w:p>
    <w:p w:rsidR="00BD52BE" w:rsidRPr="00EC0977" w:rsidRDefault="00BD52BE" w:rsidP="00BD52B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520" w:dyaOrig="660">
          <v:shape id="_x0000_i1027" type="#_x0000_t75" alt="eqId4be7b9faae2842ec9fcd2232e0a921df" style="width:126pt;height:33pt" o:ole="">
            <v:imagedata r:id="rId21" o:title="eqId4be7b9faae2842ec9fcd2232e0a921df"/>
          </v:shape>
          <o:OLEObject Type="Embed" ProgID="Equation.DSMT4" ShapeID="_x0000_i1027" DrawAspect="Content" ObjectID="_1678810497" r:id="rId22"/>
        </w:objec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lastRenderedPageBreak/>
        <w:t>因质量是物体本身的一种属性，和物体的形状、状态、位置无关，所以月球车在月球上的质量仍然为</w:t>
      </w:r>
      <w:r w:rsidRPr="00EC0977">
        <w:rPr>
          <w:rFonts w:eastAsia="Times New Roman"/>
          <w:color w:val="FF0000"/>
        </w:rPr>
        <w:t>120kg</w:t>
      </w:r>
      <w:r w:rsidRPr="00EC0977">
        <w:rPr>
          <w:rFonts w:ascii="宋体" w:hAnsi="宋体" w:cs="宋体"/>
          <w:color w:val="FF0000"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福建泉州市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“夜来风雨声，花落知多少”，这是唐代诗人孟浩然《春晓》中的诗句诗中“花落”是指花瓣落地，实际上是由于花瓣受到</w:t>
      </w:r>
      <w:r>
        <w:rPr>
          <w:b/>
        </w:rPr>
        <w:t>___________</w:t>
      </w:r>
      <w:r>
        <w:rPr>
          <w:rFonts w:ascii="宋体" w:hAnsi="宋体" w:cs="宋体"/>
          <w:b/>
        </w:rPr>
        <w:t>的作用，其施力物是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ascii="宋体" w:hAnsi="宋体" w:cs="宋体"/>
          <w:color w:val="FF0000"/>
        </w:rPr>
        <w:t>重力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地球</w:t>
      </w:r>
      <w:r w:rsidRPr="00EC0977">
        <w:rPr>
          <w:color w:val="FF0000"/>
        </w:rPr>
        <w:t xml:space="preserve">    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[1]</w:t>
      </w:r>
      <w:r w:rsidRPr="00EC0977">
        <w:rPr>
          <w:rFonts w:ascii="宋体" w:hAnsi="宋体" w:cs="宋体"/>
          <w:color w:val="FF0000"/>
        </w:rPr>
        <w:t>花瓣落地是因为受到了重力的作用，向下运动。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[2]</w:t>
      </w:r>
      <w:r w:rsidRPr="00EC0977">
        <w:rPr>
          <w:rFonts w:ascii="宋体" w:hAnsi="宋体" w:cs="宋体"/>
          <w:color w:val="FF0000"/>
        </w:rPr>
        <w:t>而重力是由于地球的吸引，故施力物体是地球。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重庆万州区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重力的施力物体是</w:t>
      </w:r>
      <w:r>
        <w:rPr>
          <w:b/>
        </w:rPr>
        <w:t>______</w:t>
      </w:r>
      <w:r>
        <w:rPr>
          <w:rFonts w:ascii="宋体" w:hAnsi="宋体" w:cs="宋体"/>
          <w:b/>
        </w:rPr>
        <w:t>；提高物体稳定程度的方法，一是增大支承面，二是降低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ascii="宋体" w:hAnsi="宋体" w:cs="宋体"/>
          <w:color w:val="FF0000"/>
        </w:rPr>
        <w:t>地球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重心</w:t>
      </w:r>
      <w:r w:rsidRPr="00EC0977">
        <w:rPr>
          <w:color w:val="FF0000"/>
        </w:rPr>
        <w:t xml:space="preserve">    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[1]</w:t>
      </w:r>
      <w:r w:rsidRPr="00EC0977">
        <w:rPr>
          <w:rFonts w:ascii="宋体" w:hAnsi="宋体" w:cs="宋体"/>
          <w:color w:val="FF0000"/>
        </w:rPr>
        <w:t>由于受到地球的吸引而使物体受到的力即为重力，故重力的施力物体是地球。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[2]</w:t>
      </w:r>
      <w:r w:rsidRPr="00EC0977">
        <w:rPr>
          <w:rFonts w:ascii="宋体" w:hAnsi="宋体" w:cs="宋体"/>
          <w:color w:val="FF0000"/>
        </w:rPr>
        <w:t>提高稳定程度的方法，可以采取降低重心的方法。</w:t>
      </w:r>
    </w:p>
    <w:p w:rsidR="00BD52BE" w:rsidRDefault="00BD52BE" w:rsidP="00BD52BE">
      <w:pPr>
        <w:spacing w:line="360" w:lineRule="auto"/>
        <w:jc w:val="left"/>
        <w:textAlignment w:val="center"/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全国八年级课时练习）玩具</w:t>
      </w:r>
      <w:r>
        <w:rPr>
          <w:b/>
        </w:rPr>
        <w:t>“</w:t>
      </w:r>
      <w:r>
        <w:rPr>
          <w:b/>
        </w:rPr>
        <w:t>不倒翁</w:t>
      </w:r>
      <w:r>
        <w:rPr>
          <w:b/>
        </w:rPr>
        <w:t>”</w:t>
      </w:r>
      <w:r>
        <w:rPr>
          <w:b/>
        </w:rPr>
        <w:t>被扳倒后会自动立起来。如图所示，点</w:t>
      </w:r>
      <w:r>
        <w:rPr>
          <w:b/>
          <w:i/>
        </w:rPr>
        <w:t>O</w:t>
      </w:r>
      <w:r>
        <w:rPr>
          <w:b/>
        </w:rPr>
        <w:t>为</w:t>
      </w:r>
      <w:r>
        <w:rPr>
          <w:b/>
        </w:rPr>
        <w:t>“</w:t>
      </w:r>
      <w:r>
        <w:rPr>
          <w:b/>
        </w:rPr>
        <w:t>不倒翁</w:t>
      </w:r>
      <w:r>
        <w:rPr>
          <w:b/>
        </w:rPr>
        <w:t>”</w:t>
      </w:r>
      <w:r>
        <w:rPr>
          <w:b/>
        </w:rPr>
        <w:t>的重心，</w:t>
      </w:r>
      <w:r>
        <w:rPr>
          <w:b/>
          <w:i/>
        </w:rPr>
        <w:t>OA</w:t>
      </w:r>
      <w:r>
        <w:rPr>
          <w:b/>
        </w:rPr>
        <w:t>、</w:t>
      </w:r>
      <w:r>
        <w:rPr>
          <w:b/>
          <w:i/>
        </w:rPr>
        <w:t>OB</w:t>
      </w:r>
      <w:r>
        <w:rPr>
          <w:b/>
        </w:rPr>
        <w:t>为两根带箭头的线段，其中能正确表示</w:t>
      </w:r>
      <w:r>
        <w:rPr>
          <w:b/>
        </w:rPr>
        <w:t>“</w:t>
      </w:r>
      <w:r>
        <w:rPr>
          <w:b/>
        </w:rPr>
        <w:t>不倒翁</w:t>
      </w:r>
      <w:r>
        <w:rPr>
          <w:b/>
        </w:rPr>
        <w:t>”</w:t>
      </w:r>
      <w:r>
        <w:rPr>
          <w:b/>
        </w:rPr>
        <w:t>所受重力方向的线段为</w:t>
      </w:r>
      <w:r>
        <w:rPr>
          <w:b/>
        </w:rPr>
        <w:t>______</w:t>
      </w:r>
      <w:r>
        <w:rPr>
          <w:b/>
        </w:rPr>
        <w:t>。（选填</w:t>
      </w:r>
      <w:r>
        <w:rPr>
          <w:b/>
        </w:rPr>
        <w:t>“</w:t>
      </w:r>
      <w:r>
        <w:rPr>
          <w:b/>
          <w:i/>
        </w:rPr>
        <w:t>OA</w:t>
      </w:r>
      <w:r>
        <w:rPr>
          <w:b/>
        </w:rPr>
        <w:t>”</w:t>
      </w:r>
      <w:r>
        <w:rPr>
          <w:b/>
        </w:rPr>
        <w:t>或</w:t>
      </w:r>
      <w:r>
        <w:rPr>
          <w:b/>
        </w:rPr>
        <w:t>“</w:t>
      </w:r>
      <w:r>
        <w:rPr>
          <w:b/>
          <w:i/>
        </w:rPr>
        <w:t>OB</w:t>
      </w:r>
      <w:r>
        <w:rPr>
          <w:b/>
        </w:rPr>
        <w:t>”</w:t>
      </w:r>
      <w:r>
        <w:rPr>
          <w:b/>
        </w:rPr>
        <w:t>）</w:t>
      </w:r>
    </w:p>
    <w:p w:rsidR="00BD52BE" w:rsidRDefault="00BD52BE" w:rsidP="00BD52BE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23472EC2" wp14:editId="7CD97DE6">
            <wp:extent cx="1000125" cy="120015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952267" name="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i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i/>
          <w:color w:val="FF0000"/>
        </w:rPr>
        <w:t>OB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重力的方向总是竖直向下的，所以表示</w:t>
      </w:r>
      <w:r w:rsidRPr="00EC0977">
        <w:rPr>
          <w:color w:val="FF0000"/>
        </w:rPr>
        <w:t>“</w:t>
      </w:r>
      <w:r w:rsidRPr="00EC0977">
        <w:rPr>
          <w:color w:val="FF0000"/>
        </w:rPr>
        <w:t>不倒翁</w:t>
      </w:r>
      <w:r w:rsidRPr="00EC0977">
        <w:rPr>
          <w:color w:val="FF0000"/>
        </w:rPr>
        <w:t>”</w:t>
      </w:r>
      <w:r w:rsidRPr="00EC0977">
        <w:rPr>
          <w:color w:val="FF0000"/>
        </w:rPr>
        <w:t>所受重力方向的线段为</w:t>
      </w:r>
      <w:r w:rsidRPr="00EC0977">
        <w:rPr>
          <w:i/>
          <w:color w:val="FF0000"/>
        </w:rPr>
        <w:t>OB</w:t>
      </w:r>
      <w:r w:rsidRPr="00EC0977">
        <w:rPr>
          <w:color w:val="FF0000"/>
        </w:rPr>
        <w:t>。</w:t>
      </w:r>
    </w:p>
    <w:p w:rsidR="00BD52BE" w:rsidRDefault="00BD52BE" w:rsidP="00BD52BE"/>
    <w:p w:rsidR="00BD52BE" w:rsidRPr="009C0381" w:rsidRDefault="00BD52BE" w:rsidP="00BD52BE">
      <w:pPr>
        <w:rPr>
          <w:b/>
        </w:rPr>
      </w:pPr>
      <w:r w:rsidRPr="009C0381">
        <w:rPr>
          <w:rFonts w:hint="eastAsia"/>
          <w:b/>
        </w:rPr>
        <w:t>三、实验题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河南南阳市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某兴趣小组在探究“影响物体重力大小的因素”和“判断重力方向”的实验中，进行了如下的实验探究。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在探究物体所受重力大小与物体质量关系时，实验记录如表：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295"/>
        <w:gridCol w:w="2295"/>
        <w:gridCol w:w="2295"/>
        <w:gridCol w:w="2295"/>
      </w:tblGrid>
      <w:tr w:rsidR="00BD52BE" w:rsidTr="009E16BA">
        <w:trPr>
          <w:trHeight w:val="54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lastRenderedPageBreak/>
              <w:t>被测物体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物体质量</w:t>
            </w:r>
            <w:r>
              <w:rPr>
                <w:rFonts w:eastAsia="Times New Roman"/>
                <w:b/>
                <w:i/>
              </w:rPr>
              <w:t>m</w:t>
            </w:r>
            <w:r>
              <w:rPr>
                <w:rFonts w:ascii="宋体" w:hAnsi="宋体" w:cs="宋体"/>
                <w:b/>
              </w:rPr>
              <w:t>（</w:t>
            </w:r>
            <w:r>
              <w:rPr>
                <w:rFonts w:eastAsia="Times New Roman"/>
                <w:b/>
              </w:rPr>
              <w:t>kg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</w:t>
            </w:r>
            <w:r>
              <w:rPr>
                <w:rFonts w:eastAsia="Times New Roman"/>
                <w:b/>
                <w:i/>
              </w:rPr>
              <w:t>G</w:t>
            </w:r>
            <w:r>
              <w:rPr>
                <w:rFonts w:ascii="宋体" w:hAnsi="宋体" w:cs="宋体"/>
                <w:b/>
              </w:rPr>
              <w:t>（</w:t>
            </w:r>
            <w:r>
              <w:rPr>
                <w:rFonts w:eastAsia="Times New Roman"/>
                <w:b/>
              </w:rPr>
              <w:t>N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eastAsia="Times New Roman"/>
                <w:b/>
                <w:i/>
              </w:rPr>
              <w:t>G</w:t>
            </w:r>
            <w:r>
              <w:rPr>
                <w:rFonts w:ascii="宋体" w:hAnsi="宋体" w:cs="宋体"/>
                <w:b/>
              </w:rPr>
              <w:t>与</w:t>
            </w:r>
            <w:r>
              <w:rPr>
                <w:rFonts w:eastAsia="Times New Roman"/>
                <w:b/>
                <w:i/>
              </w:rPr>
              <w:t>m</w:t>
            </w:r>
            <w:r>
              <w:rPr>
                <w:rFonts w:ascii="宋体" w:hAnsi="宋体" w:cs="宋体"/>
                <w:b/>
              </w:rPr>
              <w:t>的比值（</w:t>
            </w:r>
            <w:r>
              <w:rPr>
                <w:rFonts w:eastAsia="Times New Roman"/>
                <w:b/>
              </w:rPr>
              <w:t>N/kg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 w:rsidR="00BD52BE" w:rsidTr="009E16BA">
        <w:trPr>
          <w:trHeight w:val="2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物体</w:t>
            </w: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0.98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9.8</w:t>
            </w:r>
          </w:p>
        </w:tc>
      </w:tr>
      <w:tr w:rsidR="00BD52BE" w:rsidTr="009E16BA">
        <w:trPr>
          <w:trHeight w:val="2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物体</w:t>
            </w: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0.2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1.96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9.8</w:t>
            </w:r>
          </w:p>
        </w:tc>
      </w:tr>
      <w:tr w:rsidR="00BD52BE" w:rsidTr="009E16BA">
        <w:trPr>
          <w:trHeight w:val="2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物体</w:t>
            </w: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0.3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2.94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9.8</w:t>
            </w:r>
          </w:p>
        </w:tc>
      </w:tr>
    </w:tbl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①</w:t>
      </w:r>
      <w:r>
        <w:rPr>
          <w:rFonts w:ascii="宋体" w:hAnsi="宋体" w:cs="宋体"/>
          <w:b/>
        </w:rPr>
        <w:t>在探究过程中，需要的测量工具有</w:t>
      </w:r>
      <w:r>
        <w:rPr>
          <w:b/>
        </w:rPr>
        <w:t>___________</w:t>
      </w:r>
      <w:r>
        <w:rPr>
          <w:rFonts w:ascii="宋体" w:hAnsi="宋体" w:cs="宋体"/>
          <w:b/>
        </w:rPr>
        <w:t>、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②</w:t>
      </w:r>
      <w:r>
        <w:rPr>
          <w:rFonts w:ascii="宋体" w:hAnsi="宋体" w:cs="宋体"/>
          <w:b/>
        </w:rPr>
        <w:t>分析表中实验数据，得出的结论是：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③</w:t>
      </w:r>
      <w:r>
        <w:rPr>
          <w:rFonts w:ascii="宋体" w:hAnsi="宋体" w:cs="宋体"/>
          <w:b/>
        </w:rPr>
        <w:t>根据上表中测量的实验数据分析图甲，其中能正确描述物体所受的重力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与质量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</w:rPr>
        <w:t>关系的图像是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2B8FAF55" wp14:editId="42460CF2">
            <wp:extent cx="3962400" cy="1323975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73886" name="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146B7B2E" wp14:editId="7A615053">
            <wp:extent cx="1400175" cy="194310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014835" name="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该组同学在探究重力方向时，实验装置如图乙所示，操作如下：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①</w:t>
      </w:r>
      <w:r>
        <w:rPr>
          <w:rFonts w:ascii="宋体" w:hAnsi="宋体" w:cs="宋体"/>
          <w:b/>
        </w:rPr>
        <w:t>将该装置放在水平桌面上后，逐渐改变木板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</w:rPr>
        <w:t>与桌面的夹角</w:t>
      </w:r>
      <w:r>
        <w:rPr>
          <w:rFonts w:eastAsia="Times New Roman"/>
          <w:b/>
        </w:rPr>
        <w:t>α</w:t>
      </w:r>
      <w:r>
        <w:rPr>
          <w:rFonts w:ascii="宋体" w:hAnsi="宋体" w:cs="宋体"/>
          <w:b/>
        </w:rPr>
        <w:t>，会观察到悬线</w:t>
      </w:r>
      <w:r>
        <w:rPr>
          <w:rFonts w:eastAsia="Times New Roman"/>
          <w:b/>
          <w:i/>
        </w:rPr>
        <w:t>OA</w:t>
      </w:r>
      <w:r>
        <w:rPr>
          <w:rFonts w:ascii="宋体" w:hAnsi="宋体" w:cs="宋体"/>
          <w:b/>
        </w:rPr>
        <w:t>的方向</w:t>
      </w:r>
      <w:r>
        <w:rPr>
          <w:b/>
        </w:rPr>
        <w:t>___________</w:t>
      </w:r>
      <w:r>
        <w:rPr>
          <w:rFonts w:ascii="宋体" w:hAnsi="宋体" w:cs="宋体"/>
          <w:b/>
        </w:rPr>
        <w:t>（选填“变化”或“不变”）；剪断悬线</w:t>
      </w:r>
      <w:r>
        <w:rPr>
          <w:rFonts w:eastAsia="Times New Roman"/>
          <w:b/>
          <w:i/>
        </w:rPr>
        <w:t>OA</w:t>
      </w:r>
      <w:r>
        <w:rPr>
          <w:rFonts w:ascii="宋体" w:hAnsi="宋体" w:cs="宋体"/>
          <w:b/>
        </w:rPr>
        <w:t>，小球</w:t>
      </w:r>
      <w:r>
        <w:rPr>
          <w:b/>
        </w:rPr>
        <w:t>___________</w:t>
      </w:r>
      <w:r>
        <w:rPr>
          <w:rFonts w:ascii="宋体" w:hAnsi="宋体" w:cs="宋体"/>
          <w:b/>
        </w:rPr>
        <w:t>（选填“竖直”或“垂直”）下落。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②</w:t>
      </w:r>
      <w:r>
        <w:rPr>
          <w:rFonts w:ascii="宋体" w:hAnsi="宋体" w:cs="宋体"/>
          <w:b/>
        </w:rPr>
        <w:t>从以上实验现象分析得到：重力的方向总是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ascii="宋体" w:hAnsi="宋体" w:cs="宋体"/>
          <w:color w:val="FF0000"/>
        </w:rPr>
        <w:t>天平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弹簧测力计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物体所受重力与其质量成正比</w:t>
      </w:r>
      <w:r w:rsidRPr="00EC0977">
        <w:rPr>
          <w:color w:val="FF0000"/>
        </w:rPr>
        <w:t xml:space="preserve">    </w:t>
      </w:r>
      <w:r w:rsidRPr="00EC0977">
        <w:rPr>
          <w:rFonts w:eastAsia="Times New Roman"/>
          <w:color w:val="FF0000"/>
        </w:rPr>
        <w:t>B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不变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竖直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竖直向下</w:t>
      </w:r>
      <w:r w:rsidRPr="00EC0977">
        <w:rPr>
          <w:color w:val="FF0000"/>
        </w:rPr>
        <w:t xml:space="preserve">    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(1)</w:t>
      </w:r>
      <w:r w:rsidRPr="00EC0977">
        <w:rPr>
          <w:rFonts w:ascii="宋体" w:hAnsi="宋体" w:cs="宋体"/>
          <w:color w:val="FF0000"/>
        </w:rPr>
        <w:t>①</w:t>
      </w:r>
      <w:r w:rsidRPr="00EC0977">
        <w:rPr>
          <w:rFonts w:eastAsia="Times New Roman"/>
          <w:color w:val="FF0000"/>
        </w:rPr>
        <w:t>[1][2]</w:t>
      </w:r>
      <w:r w:rsidRPr="00EC0977">
        <w:rPr>
          <w:rFonts w:ascii="宋体" w:hAnsi="宋体" w:cs="宋体"/>
          <w:color w:val="FF0000"/>
        </w:rPr>
        <w:t>根据表中数据，要测量质量和重力，故实验所需要的测量工具是：天平和弹簧测</w:t>
      </w:r>
      <w:r w:rsidRPr="00EC0977">
        <w:rPr>
          <w:rFonts w:ascii="宋体" w:hAnsi="宋体" w:cs="宋体"/>
          <w:color w:val="FF0000"/>
        </w:rPr>
        <w:lastRenderedPageBreak/>
        <w:t>力计。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②</w:t>
      </w:r>
      <w:r w:rsidRPr="00EC0977">
        <w:rPr>
          <w:rFonts w:eastAsia="Times New Roman"/>
          <w:color w:val="FF0000"/>
        </w:rPr>
        <w:t>[3]</w:t>
      </w:r>
      <w:r w:rsidRPr="00EC0977">
        <w:rPr>
          <w:rFonts w:ascii="宋体" w:hAnsi="宋体" w:cs="宋体"/>
          <w:color w:val="FF0000"/>
        </w:rPr>
        <w:t>因重力与质量之比为一定值，故分析表中实验数据得出的结论是：物体所受重力与其质量成正比。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③</w:t>
      </w:r>
      <w:r w:rsidRPr="00EC0977">
        <w:rPr>
          <w:rFonts w:eastAsia="Times New Roman"/>
          <w:color w:val="FF0000"/>
        </w:rPr>
        <w:t>[4]</w:t>
      </w:r>
      <w:r w:rsidRPr="00EC0977">
        <w:rPr>
          <w:rFonts w:ascii="宋体" w:hAnsi="宋体" w:cs="宋体"/>
          <w:color w:val="FF0000"/>
        </w:rPr>
        <w:t>由于物体所受的重力跟它的质量成正比，所以，重力随质量的变化关系图像为过原点的直线，故选</w:t>
      </w:r>
      <w:r w:rsidRPr="00EC0977">
        <w:rPr>
          <w:rFonts w:eastAsia="Times New Roman"/>
          <w:color w:val="FF0000"/>
        </w:rPr>
        <w:t>B</w:t>
      </w:r>
      <w:r w:rsidRPr="00EC0977">
        <w:rPr>
          <w:rFonts w:ascii="宋体" w:hAnsi="宋体" w:cs="宋体"/>
          <w:color w:val="FF0000"/>
        </w:rPr>
        <w:t>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(2)</w:t>
      </w:r>
      <w:r w:rsidRPr="00EC0977">
        <w:rPr>
          <w:rFonts w:ascii="宋体" w:hAnsi="宋体" w:cs="宋体"/>
          <w:color w:val="FF0000"/>
        </w:rPr>
        <w:t>①</w:t>
      </w:r>
      <w:r w:rsidRPr="00EC0977">
        <w:rPr>
          <w:rFonts w:eastAsia="Times New Roman"/>
          <w:color w:val="FF0000"/>
        </w:rPr>
        <w:t>[5][6]</w:t>
      </w:r>
      <w:r w:rsidRPr="00EC0977">
        <w:rPr>
          <w:rFonts w:ascii="宋体" w:hAnsi="宋体" w:cs="宋体"/>
          <w:color w:val="FF0000"/>
        </w:rPr>
        <w:t>因为重力的方向总是竖直向下的，所以逐渐改变木板</w:t>
      </w:r>
      <w:r w:rsidRPr="00EC0977">
        <w:rPr>
          <w:rFonts w:eastAsia="Times New Roman"/>
          <w:i/>
          <w:color w:val="FF0000"/>
        </w:rPr>
        <w:t>M</w:t>
      </w:r>
      <w:r w:rsidRPr="00EC0977">
        <w:rPr>
          <w:rFonts w:ascii="宋体" w:hAnsi="宋体" w:cs="宋体"/>
          <w:color w:val="FF0000"/>
        </w:rPr>
        <w:t>与桌面的夹角</w:t>
      </w:r>
      <w:r w:rsidRPr="00EC0977">
        <w:rPr>
          <w:rFonts w:eastAsia="Times New Roman"/>
          <w:color w:val="FF0000"/>
        </w:rPr>
        <w:t>α</w:t>
      </w:r>
      <w:r w:rsidRPr="00EC0977">
        <w:rPr>
          <w:rFonts w:ascii="宋体" w:hAnsi="宋体" w:cs="宋体"/>
          <w:color w:val="FF0000"/>
        </w:rPr>
        <w:t>，会观察到悬线</w:t>
      </w:r>
      <w:r w:rsidRPr="00EC0977">
        <w:rPr>
          <w:rFonts w:eastAsia="Times New Roman"/>
          <w:i/>
          <w:color w:val="FF0000"/>
        </w:rPr>
        <w:t>OA</w:t>
      </w:r>
      <w:r w:rsidRPr="00EC0977">
        <w:rPr>
          <w:rFonts w:ascii="宋体" w:hAnsi="宋体" w:cs="宋体"/>
          <w:color w:val="FF0000"/>
        </w:rPr>
        <w:t>由于受重力的作用方向保持竖直方向不变；剪断悬线</w:t>
      </w:r>
      <w:r w:rsidRPr="00EC0977">
        <w:rPr>
          <w:rFonts w:eastAsia="Times New Roman"/>
          <w:i/>
          <w:color w:val="FF0000"/>
        </w:rPr>
        <w:t>OA</w:t>
      </w:r>
      <w:r w:rsidRPr="00EC0977">
        <w:rPr>
          <w:rFonts w:ascii="宋体" w:hAnsi="宋体" w:cs="宋体"/>
          <w:color w:val="FF0000"/>
        </w:rPr>
        <w:t>，小球受到重力的作用会竖直下落。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②</w:t>
      </w:r>
      <w:r w:rsidRPr="00EC0977">
        <w:rPr>
          <w:rFonts w:eastAsia="Times New Roman"/>
          <w:color w:val="FF0000"/>
        </w:rPr>
        <w:t>[7]</w:t>
      </w:r>
      <w:r w:rsidRPr="00EC0977">
        <w:rPr>
          <w:rFonts w:ascii="宋体" w:hAnsi="宋体" w:cs="宋体"/>
          <w:color w:val="FF0000"/>
        </w:rPr>
        <w:t>从以上实验现象分析得到：重力的方向总是竖直向下的。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上海浦东新区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下表是在地球上和月球上对三个物体的质量和重力进行测量的结果。分析数据回答：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表一：地球上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430"/>
        <w:gridCol w:w="2430"/>
        <w:gridCol w:w="2430"/>
        <w:gridCol w:w="2430"/>
      </w:tblGrid>
      <w:tr w:rsidR="00BD52BE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质量（</w:t>
            </w:r>
            <w:r>
              <w:rPr>
                <w:rFonts w:eastAsia="Times New Roman"/>
                <w:b/>
              </w:rPr>
              <w:t>kg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重力（</w:t>
            </w:r>
            <w:r>
              <w:rPr>
                <w:rFonts w:eastAsia="Times New Roman"/>
                <w:b/>
              </w:rPr>
              <w:t>N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质量（</w:t>
            </w:r>
            <w:r>
              <w:rPr>
                <w:rFonts w:eastAsia="Times New Roman"/>
                <w:b/>
              </w:rPr>
              <w:t>N/kg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 w:rsidR="00BD52BE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6.0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</w:pPr>
          </w:p>
        </w:tc>
      </w:tr>
      <w:tr w:rsidR="00BD52BE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</w:pPr>
          </w:p>
        </w:tc>
      </w:tr>
      <w:tr w:rsidR="00BD52BE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</w:pPr>
          </w:p>
        </w:tc>
      </w:tr>
    </w:tbl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表二：月球上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430"/>
        <w:gridCol w:w="2430"/>
        <w:gridCol w:w="2430"/>
        <w:gridCol w:w="2430"/>
      </w:tblGrid>
      <w:tr w:rsidR="00BD52BE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质量（</w:t>
            </w:r>
            <w:r>
              <w:rPr>
                <w:rFonts w:eastAsia="Times New Roman"/>
                <w:b/>
              </w:rPr>
              <w:t>kg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重力（</w:t>
            </w:r>
            <w:r>
              <w:rPr>
                <w:rFonts w:eastAsia="Times New Roman"/>
                <w:b/>
              </w:rPr>
              <w:t>N</w:t>
            </w:r>
            <w:r>
              <w:rPr>
                <w:rFonts w:ascii="宋体" w:hAnsi="宋体" w:cs="宋体"/>
                <w:b/>
              </w:rPr>
              <w:t>）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重力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质量（</w:t>
            </w:r>
            <w:r>
              <w:rPr>
                <w:rFonts w:eastAsia="Times New Roman"/>
                <w:b/>
              </w:rPr>
              <w:t>N/kg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 w:rsidR="00BD52BE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</w:pPr>
          </w:p>
        </w:tc>
      </w:tr>
      <w:tr w:rsidR="00BD52BE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</w:pPr>
          </w:p>
        </w:tc>
      </w:tr>
      <w:tr w:rsidR="00BD52BE" w:rsidTr="009E16BA">
        <w:trPr>
          <w:trHeight w:val="330"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6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4.0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D52BE" w:rsidRDefault="00BD52BE" w:rsidP="009E16BA">
            <w:pPr>
              <w:spacing w:line="360" w:lineRule="auto"/>
              <w:jc w:val="left"/>
              <w:textAlignment w:val="center"/>
            </w:pPr>
          </w:p>
        </w:tc>
      </w:tr>
    </w:tbl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分析比较实验序号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（或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5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6</w:t>
      </w:r>
      <w:r>
        <w:rPr>
          <w:rFonts w:ascii="宋体" w:hAnsi="宋体" w:cs="宋体"/>
          <w:b/>
        </w:rPr>
        <w:t>）中重力与质量的倍数关系，可以归纳出的初步结论是：</w:t>
      </w:r>
      <w:r>
        <w:rPr>
          <w:b/>
        </w:rPr>
        <w:t>__________________</w:t>
      </w:r>
      <w:r>
        <w:rPr>
          <w:rFonts w:ascii="宋体" w:hAnsi="宋体" w:cs="宋体"/>
          <w:b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分析比较实验序号</w:t>
      </w:r>
      <w:r>
        <w:rPr>
          <w:b/>
        </w:rPr>
        <w:t>____________________</w:t>
      </w:r>
      <w:r>
        <w:rPr>
          <w:rFonts w:ascii="宋体" w:hAnsi="宋体" w:cs="宋体"/>
          <w:b/>
        </w:rPr>
        <w:t>的数据后，可初步得出：质量相同的物体在地球上受到的重力比在月球上受到的重力</w:t>
      </w:r>
      <w:r>
        <w:rPr>
          <w:b/>
        </w:rPr>
        <w:t>____________________</w:t>
      </w:r>
      <w:r>
        <w:rPr>
          <w:rFonts w:ascii="宋体" w:hAnsi="宋体" w:cs="宋体"/>
          <w:b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进一步综合比较表一、表二最后一列重力与质量的比值关系：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①比较表一或表二可得出的结论是：</w:t>
      </w:r>
      <w:r>
        <w:rPr>
          <w:b/>
        </w:rPr>
        <w:t>_________________</w:t>
      </w:r>
      <w:r>
        <w:rPr>
          <w:rFonts w:ascii="宋体" w:hAnsi="宋体" w:cs="宋体"/>
          <w:b/>
        </w:rPr>
        <w:t>。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lastRenderedPageBreak/>
        <w:t>②比较表一和表二可得出的结论是：</w:t>
      </w:r>
      <w:r>
        <w:rPr>
          <w:b/>
        </w:rPr>
        <w:t>__________________</w:t>
      </w:r>
      <w:r>
        <w:rPr>
          <w:rFonts w:ascii="宋体" w:hAnsi="宋体" w:cs="宋体"/>
          <w:b/>
        </w:rPr>
        <w:t>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ascii="宋体" w:hAnsi="宋体" w:cs="宋体"/>
          <w:color w:val="FF0000"/>
        </w:rPr>
        <w:t>同一星球上，物体所受重力与质量成正比</w:t>
      </w:r>
      <w:r w:rsidRPr="00EC0977">
        <w:rPr>
          <w:color w:val="FF0000"/>
        </w:rPr>
        <w:t xml:space="preserve">    </w:t>
      </w:r>
      <w:r w:rsidRPr="00EC0977">
        <w:rPr>
          <w:rFonts w:eastAsia="Times New Roman"/>
          <w:color w:val="FF0000"/>
        </w:rPr>
        <w:t>1</w:t>
      </w:r>
      <w:r w:rsidRPr="00EC0977">
        <w:rPr>
          <w:rFonts w:ascii="宋体" w:hAnsi="宋体" w:cs="宋体"/>
          <w:color w:val="FF0000"/>
        </w:rPr>
        <w:t>和</w:t>
      </w:r>
      <w:r w:rsidRPr="00EC0977">
        <w:rPr>
          <w:rFonts w:eastAsia="Times New Roman"/>
          <w:color w:val="FF0000"/>
        </w:rPr>
        <w:t>4</w:t>
      </w:r>
      <w:r w:rsidRPr="00EC0977">
        <w:rPr>
          <w:rFonts w:ascii="宋体" w:hAnsi="宋体" w:cs="宋体"/>
          <w:color w:val="FF0000"/>
        </w:rPr>
        <w:t>（或</w:t>
      </w:r>
      <w:r w:rsidRPr="00EC0977">
        <w:rPr>
          <w:rFonts w:eastAsia="Times New Roman"/>
          <w:color w:val="FF0000"/>
        </w:rPr>
        <w:t>2</w:t>
      </w:r>
      <w:r w:rsidRPr="00EC0977">
        <w:rPr>
          <w:rFonts w:ascii="宋体" w:hAnsi="宋体" w:cs="宋体"/>
          <w:color w:val="FF0000"/>
        </w:rPr>
        <w:t>和</w:t>
      </w:r>
      <w:r w:rsidRPr="00EC0977">
        <w:rPr>
          <w:rFonts w:eastAsia="Times New Roman"/>
          <w:color w:val="FF0000"/>
        </w:rPr>
        <w:t>5</w:t>
      </w:r>
      <w:r w:rsidRPr="00EC0977">
        <w:rPr>
          <w:rFonts w:ascii="宋体" w:hAnsi="宋体" w:cs="宋体"/>
          <w:color w:val="FF0000"/>
        </w:rPr>
        <w:t>或</w:t>
      </w:r>
      <w:r w:rsidRPr="00EC0977">
        <w:rPr>
          <w:rFonts w:eastAsia="Times New Roman"/>
          <w:color w:val="FF0000"/>
        </w:rPr>
        <w:t>3</w:t>
      </w:r>
      <w:r w:rsidRPr="00EC0977">
        <w:rPr>
          <w:rFonts w:ascii="宋体" w:hAnsi="宋体" w:cs="宋体"/>
          <w:color w:val="FF0000"/>
        </w:rPr>
        <w:t>和</w:t>
      </w:r>
      <w:r w:rsidRPr="00EC0977">
        <w:rPr>
          <w:rFonts w:eastAsia="Times New Roman"/>
          <w:color w:val="FF0000"/>
        </w:rPr>
        <w:t>6</w:t>
      </w:r>
      <w:r w:rsidRPr="00EC0977">
        <w:rPr>
          <w:rFonts w:ascii="宋体" w:hAnsi="宋体" w:cs="宋体"/>
          <w:color w:val="FF0000"/>
        </w:rPr>
        <w:t>）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大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同一星球上，物体所受重力与质量的比值相同</w:t>
      </w:r>
      <w:r w:rsidRPr="00EC0977">
        <w:rPr>
          <w:color w:val="FF0000"/>
        </w:rPr>
        <w:t xml:space="preserve">    </w:t>
      </w:r>
      <w:r w:rsidRPr="00EC0977">
        <w:rPr>
          <w:rFonts w:ascii="宋体" w:hAnsi="宋体" w:cs="宋体"/>
          <w:color w:val="FF0000"/>
        </w:rPr>
        <w:t>不同星球上，物体所受重力与质量的比值不同</w:t>
      </w:r>
      <w:r w:rsidRPr="00EC0977">
        <w:rPr>
          <w:color w:val="FF0000"/>
        </w:rPr>
        <w:t xml:space="preserve">    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(1)[1]</w:t>
      </w:r>
      <w:r w:rsidRPr="00EC0977">
        <w:rPr>
          <w:rFonts w:ascii="宋体" w:hAnsi="宋体" w:cs="宋体"/>
          <w:color w:val="FF0000"/>
        </w:rPr>
        <w:t>分析比较实验序号</w:t>
      </w:r>
      <w:r w:rsidRPr="00EC0977">
        <w:rPr>
          <w:rFonts w:eastAsia="Times New Roman"/>
          <w:color w:val="FF0000"/>
        </w:rPr>
        <w:t>1</w:t>
      </w:r>
      <w:r w:rsidRPr="00EC0977">
        <w:rPr>
          <w:rFonts w:ascii="宋体" w:hAnsi="宋体" w:cs="宋体"/>
          <w:color w:val="FF0000"/>
        </w:rPr>
        <w:t>、</w:t>
      </w:r>
      <w:r w:rsidRPr="00EC0977">
        <w:rPr>
          <w:rFonts w:eastAsia="Times New Roman"/>
          <w:color w:val="FF0000"/>
        </w:rPr>
        <w:t>2</w:t>
      </w:r>
      <w:r w:rsidRPr="00EC0977">
        <w:rPr>
          <w:rFonts w:ascii="宋体" w:hAnsi="宋体" w:cs="宋体"/>
          <w:color w:val="FF0000"/>
        </w:rPr>
        <w:t>、</w:t>
      </w:r>
      <w:r w:rsidRPr="00EC0977">
        <w:rPr>
          <w:rFonts w:eastAsia="Times New Roman"/>
          <w:color w:val="FF0000"/>
        </w:rPr>
        <w:t>3</w:t>
      </w:r>
      <w:r w:rsidRPr="00EC0977">
        <w:rPr>
          <w:rFonts w:ascii="宋体" w:hAnsi="宋体" w:cs="宋体"/>
          <w:color w:val="FF0000"/>
        </w:rPr>
        <w:t>组数据，重力与质量的比值为</w:t>
      </w:r>
      <w:r w:rsidRPr="00EC0977">
        <w:rPr>
          <w:rFonts w:eastAsia="Times New Roman"/>
          <w:color w:val="FF0000"/>
        </w:rPr>
        <w:t>10</w:t>
      </w:r>
      <w:r w:rsidRPr="00EC0977">
        <w:rPr>
          <w:rFonts w:ascii="宋体" w:hAnsi="宋体" w:cs="宋体"/>
          <w:color w:val="FF0000"/>
        </w:rPr>
        <w:t>，分析比较实验序号</w:t>
      </w:r>
      <w:r w:rsidRPr="00EC0977">
        <w:rPr>
          <w:rFonts w:eastAsia="Times New Roman"/>
          <w:color w:val="FF0000"/>
        </w:rPr>
        <w:t>4</w:t>
      </w:r>
      <w:r w:rsidRPr="00EC0977">
        <w:rPr>
          <w:rFonts w:ascii="宋体" w:hAnsi="宋体" w:cs="宋体"/>
          <w:color w:val="FF0000"/>
        </w:rPr>
        <w:t>、</w:t>
      </w:r>
      <w:r w:rsidRPr="00EC0977">
        <w:rPr>
          <w:rFonts w:eastAsia="Times New Roman"/>
          <w:color w:val="FF0000"/>
        </w:rPr>
        <w:t>5</w:t>
      </w:r>
      <w:r w:rsidRPr="00EC0977">
        <w:rPr>
          <w:rFonts w:ascii="宋体" w:hAnsi="宋体" w:cs="宋体"/>
          <w:color w:val="FF0000"/>
        </w:rPr>
        <w:t>、</w:t>
      </w:r>
      <w:r w:rsidRPr="00EC0977">
        <w:rPr>
          <w:rFonts w:eastAsia="Times New Roman"/>
          <w:color w:val="FF0000"/>
        </w:rPr>
        <w:t>6</w:t>
      </w:r>
      <w:r w:rsidRPr="00EC0977">
        <w:rPr>
          <w:rFonts w:ascii="宋体" w:hAnsi="宋体" w:cs="宋体"/>
          <w:color w:val="FF0000"/>
        </w:rPr>
        <w:t>组数据，重力与质量的比值为</w:t>
      </w:r>
      <w:r>
        <w:rPr>
          <w:color w:val="FF0000"/>
        </w:rPr>
        <w:object w:dxaOrig="225" w:dyaOrig="615">
          <v:shape id="_x0000_i1028" type="#_x0000_t75" alt="eqId7f4cbc932b504200bd85e1dbb4d96181" style="width:11.25pt;height:30.75pt" o:ole="">
            <v:imagedata r:id="rId26" o:title="eqId7f4cbc932b504200bd85e1dbb4d96181"/>
          </v:shape>
          <o:OLEObject Type="Embed" ProgID="Equation.DSMT4" ShapeID="_x0000_i1028" DrawAspect="Content" ObjectID="_1678810498" r:id="rId27"/>
        </w:object>
      </w:r>
      <w:r w:rsidRPr="00EC0977">
        <w:rPr>
          <w:rFonts w:ascii="宋体" w:hAnsi="宋体" w:cs="宋体"/>
          <w:color w:val="FF0000"/>
        </w:rPr>
        <w:t>，均为定值，所以可得出初步结论：同一星球上，物体所受重力与质量成正比。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(2)[2][3]</w:t>
      </w:r>
      <w:r w:rsidRPr="00EC0977">
        <w:rPr>
          <w:rFonts w:ascii="宋体" w:hAnsi="宋体" w:cs="宋体"/>
          <w:color w:val="FF0000"/>
        </w:rPr>
        <w:t>分析比较</w:t>
      </w:r>
      <w:r w:rsidRPr="00EC0977">
        <w:rPr>
          <w:rFonts w:eastAsia="Times New Roman"/>
          <w:color w:val="FF0000"/>
        </w:rPr>
        <w:t>1</w:t>
      </w:r>
      <w:r w:rsidRPr="00EC0977">
        <w:rPr>
          <w:rFonts w:ascii="宋体" w:hAnsi="宋体" w:cs="宋体"/>
          <w:color w:val="FF0000"/>
        </w:rPr>
        <w:t>和</w:t>
      </w:r>
      <w:r w:rsidRPr="00EC0977">
        <w:rPr>
          <w:rFonts w:eastAsia="Times New Roman"/>
          <w:color w:val="FF0000"/>
        </w:rPr>
        <w:t>4</w:t>
      </w:r>
      <w:r w:rsidRPr="00EC0977">
        <w:rPr>
          <w:rFonts w:ascii="宋体" w:hAnsi="宋体" w:cs="宋体"/>
          <w:color w:val="FF0000"/>
        </w:rPr>
        <w:t>（或</w:t>
      </w:r>
      <w:r w:rsidRPr="00EC0977">
        <w:rPr>
          <w:rFonts w:eastAsia="Times New Roman"/>
          <w:color w:val="FF0000"/>
        </w:rPr>
        <w:t>2</w:t>
      </w:r>
      <w:r w:rsidRPr="00EC0977">
        <w:rPr>
          <w:rFonts w:ascii="宋体" w:hAnsi="宋体" w:cs="宋体"/>
          <w:color w:val="FF0000"/>
        </w:rPr>
        <w:t>和</w:t>
      </w:r>
      <w:r w:rsidRPr="00EC0977">
        <w:rPr>
          <w:rFonts w:eastAsia="Times New Roman"/>
          <w:color w:val="FF0000"/>
        </w:rPr>
        <w:t>5</w:t>
      </w:r>
      <w:r w:rsidRPr="00EC0977">
        <w:rPr>
          <w:rFonts w:ascii="宋体" w:hAnsi="宋体" w:cs="宋体"/>
          <w:color w:val="FF0000"/>
        </w:rPr>
        <w:t>或</w:t>
      </w:r>
      <w:r w:rsidRPr="00EC0977">
        <w:rPr>
          <w:rFonts w:eastAsia="Times New Roman"/>
          <w:color w:val="FF0000"/>
        </w:rPr>
        <w:t>3</w:t>
      </w:r>
      <w:r w:rsidRPr="00EC0977">
        <w:rPr>
          <w:rFonts w:ascii="宋体" w:hAnsi="宋体" w:cs="宋体"/>
          <w:color w:val="FF0000"/>
        </w:rPr>
        <w:t>和</w:t>
      </w:r>
      <w:r w:rsidRPr="00EC0977">
        <w:rPr>
          <w:rFonts w:eastAsia="Times New Roman"/>
          <w:color w:val="FF0000"/>
        </w:rPr>
        <w:t>6</w:t>
      </w:r>
      <w:r w:rsidRPr="00EC0977">
        <w:rPr>
          <w:rFonts w:ascii="宋体" w:hAnsi="宋体" w:cs="宋体"/>
          <w:color w:val="FF0000"/>
        </w:rPr>
        <w:t>）数据，每一组数据中，物体质量相等，物体在地球上所受重力大于在月球上所受重力，可初步得出：质量相同的物体在地球上受到的重力比在月球上受到的重力大。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(3)[4]</w:t>
      </w:r>
      <w:r w:rsidRPr="00EC0977">
        <w:rPr>
          <w:rFonts w:ascii="宋体" w:hAnsi="宋体" w:cs="宋体"/>
          <w:color w:val="FF0000"/>
        </w:rPr>
        <w:t>比较表一或表二，每个表中，每一组数据中物体受到的重力和质量的比值都是同一数值，可得出的结论是：同一星球上，物体所受重力与质量的比值相同。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[5]</w:t>
      </w:r>
      <w:r w:rsidRPr="00EC0977">
        <w:rPr>
          <w:rFonts w:ascii="宋体" w:hAnsi="宋体" w:cs="宋体"/>
          <w:color w:val="FF0000"/>
        </w:rPr>
        <w:t>比较表一和表二，两表中物体受到的重力和物体质量的比值是不同的，表一中比值为</w:t>
      </w:r>
      <w:r w:rsidRPr="00EC0977">
        <w:rPr>
          <w:rFonts w:eastAsia="Times New Roman"/>
          <w:color w:val="FF0000"/>
        </w:rPr>
        <w:t>10</w:t>
      </w:r>
      <w:r w:rsidRPr="00EC0977">
        <w:rPr>
          <w:rFonts w:ascii="宋体" w:hAnsi="宋体" w:cs="宋体"/>
          <w:color w:val="FF0000"/>
        </w:rPr>
        <w:t>，表二中比值为</w:t>
      </w:r>
      <w:r>
        <w:rPr>
          <w:color w:val="FF0000"/>
        </w:rPr>
        <w:object w:dxaOrig="225" w:dyaOrig="615">
          <v:shape id="_x0000_i1029" type="#_x0000_t75" alt="eqId7f4cbc932b504200bd85e1dbb4d96181" style="width:11.25pt;height:30.75pt" o:ole="">
            <v:imagedata r:id="rId26" o:title="eqId7f4cbc932b504200bd85e1dbb4d96181"/>
          </v:shape>
          <o:OLEObject Type="Embed" ProgID="Equation.DSMT4" ShapeID="_x0000_i1029" DrawAspect="Content" ObjectID="_1678810499" r:id="rId28"/>
        </w:object>
      </w:r>
      <w:r w:rsidRPr="00EC0977">
        <w:rPr>
          <w:rFonts w:ascii="宋体" w:hAnsi="宋体" w:cs="宋体"/>
          <w:color w:val="FF0000"/>
        </w:rPr>
        <w:t>，可得出的结论是：不同星球上，物体所受重力与质量的比值不同。</w:t>
      </w:r>
    </w:p>
    <w:p w:rsidR="00BD52BE" w:rsidRDefault="00BD52BE" w:rsidP="00BD52BE"/>
    <w:p w:rsidR="00BD52BE" w:rsidRPr="009C0381" w:rsidRDefault="00BD52BE" w:rsidP="00BD52BE">
      <w:pPr>
        <w:rPr>
          <w:b/>
        </w:rPr>
      </w:pPr>
      <w:r w:rsidRPr="009C0381">
        <w:rPr>
          <w:rFonts w:hint="eastAsia"/>
          <w:b/>
        </w:rPr>
        <w:t>四、计算题</w:t>
      </w:r>
    </w:p>
    <w:p w:rsidR="00BD52BE" w:rsidRPr="00072FC6" w:rsidRDefault="00BD52BE" w:rsidP="00BD52BE">
      <w:pPr>
        <w:spacing w:line="360" w:lineRule="auto"/>
        <w:jc w:val="left"/>
        <w:textAlignment w:val="center"/>
        <w:rPr>
          <w:b/>
        </w:rPr>
      </w:pPr>
      <w:r>
        <w:rPr>
          <w:b/>
        </w:rPr>
        <w:t>17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福建福州市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如图所示是某地的桥梁旁竖着的一块标志牌。一辆重型卡车自重为</w:t>
      </w:r>
      <w:r>
        <w:rPr>
          <w:rFonts w:eastAsia="Times New Roman"/>
          <w:b/>
        </w:rPr>
        <w:t>1.5×10</w:t>
      </w:r>
      <w:r>
        <w:rPr>
          <w:rFonts w:eastAsia="Times New Roman"/>
          <w:b/>
          <w:vertAlign w:val="superscript"/>
        </w:rPr>
        <w:t>5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，若该车运送</w:t>
      </w:r>
      <w:r>
        <w:rPr>
          <w:rFonts w:eastAsia="Times New Roman"/>
          <w:b/>
        </w:rPr>
        <w:t>8m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钢材，行驶到该大桥处。求：（</w:t>
      </w:r>
      <w:r>
        <w:rPr>
          <w:rFonts w:eastAsia="Times New Roman"/>
          <w:b/>
          <w:i/>
        </w:rPr>
        <w:t>ρ</w:t>
      </w:r>
      <w:r>
        <w:rPr>
          <w:rFonts w:ascii="宋体" w:hAnsi="宋体" w:cs="宋体"/>
          <w:b/>
          <w:vertAlign w:val="subscript"/>
        </w:rPr>
        <w:t>钢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7.9×10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）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汽车的质量？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钢材的质量？</w:t>
      </w:r>
    </w:p>
    <w:p w:rsidR="00BD52BE" w:rsidRDefault="00BD52BE" w:rsidP="00BD52BE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通过计算回答该车能否通过此桥？</w:t>
      </w:r>
    </w:p>
    <w:p w:rsidR="00BD52BE" w:rsidRDefault="00BD52BE" w:rsidP="00BD52BE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44007DA9" wp14:editId="61E1A72A">
            <wp:extent cx="809625" cy="809625"/>
            <wp:effectExtent l="0" t="0" r="0" b="0"/>
            <wp:docPr id="558147212" name="图片 5581472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834359" name="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b/>
          <w:color w:val="FF0000"/>
        </w:rPr>
        <w:t>【答案】</w:t>
      </w:r>
      <w:r w:rsidRPr="00EC0977">
        <w:rPr>
          <w:rFonts w:eastAsia="Times New Roman"/>
          <w:color w:val="FF0000"/>
        </w:rPr>
        <w:t>(1)15t</w:t>
      </w:r>
      <w:r w:rsidRPr="00EC0977">
        <w:rPr>
          <w:rFonts w:ascii="宋体" w:hAnsi="宋体" w:cs="宋体"/>
          <w:color w:val="FF0000"/>
        </w:rPr>
        <w:t>；</w:t>
      </w:r>
      <w:r w:rsidRPr="00EC0977">
        <w:rPr>
          <w:rFonts w:eastAsia="Times New Roman"/>
          <w:color w:val="FF0000"/>
        </w:rPr>
        <w:t>(2)63.2t</w:t>
      </w:r>
      <w:r w:rsidRPr="00EC0977">
        <w:rPr>
          <w:rFonts w:ascii="宋体" w:hAnsi="宋体" w:cs="宋体"/>
          <w:color w:val="FF0000"/>
        </w:rPr>
        <w:t>；</w:t>
      </w:r>
      <w:r w:rsidRPr="00EC0977">
        <w:rPr>
          <w:rFonts w:eastAsia="Times New Roman"/>
          <w:color w:val="FF0000"/>
        </w:rPr>
        <w:t>(3)</w:t>
      </w:r>
      <w:r w:rsidRPr="00EC0977">
        <w:rPr>
          <w:rFonts w:ascii="宋体" w:hAnsi="宋体" w:cs="宋体"/>
          <w:color w:val="FF0000"/>
        </w:rPr>
        <w:t>不能，计算见详解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color w:val="FF0000"/>
        </w:rPr>
      </w:pPr>
      <w:r w:rsidRPr="00EC0977">
        <w:rPr>
          <w:color w:val="FF0000"/>
        </w:rPr>
        <w:t>【详解】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解：</w:t>
      </w:r>
      <w:r w:rsidRPr="00EC0977">
        <w:rPr>
          <w:rFonts w:eastAsia="Times New Roman"/>
          <w:color w:val="FF0000"/>
        </w:rPr>
        <w:t>(1)</w:t>
      </w:r>
      <w:r w:rsidRPr="00EC0977">
        <w:rPr>
          <w:rFonts w:ascii="宋体" w:hAnsi="宋体" w:cs="宋体"/>
          <w:color w:val="FF0000"/>
        </w:rPr>
        <w:t>汽车的质量</w:t>
      </w:r>
    </w:p>
    <w:p w:rsidR="00BD52BE" w:rsidRPr="00EC0977" w:rsidRDefault="00BD52BE" w:rsidP="00BD52B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795" w:dyaOrig="705">
          <v:shape id="_x0000_i1030" type="#_x0000_t75" alt="eqId9e4042bd6e87450298801b3bf2d4b67e" style="width:189.75pt;height:35.25pt" o:ole="">
            <v:imagedata r:id="rId30" o:title="eqId9e4042bd6e87450298801b3bf2d4b67e"/>
          </v:shape>
          <o:OLEObject Type="Embed" ProgID="Equation.DSMT4" ShapeID="_x0000_i1030" DrawAspect="Content" ObjectID="_1678810500" r:id="rId31"/>
        </w:objec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(2)</w:t>
      </w:r>
      <w:r w:rsidRPr="00EC0977">
        <w:rPr>
          <w:rFonts w:ascii="宋体" w:hAnsi="宋体" w:cs="宋体"/>
          <w:color w:val="FF0000"/>
        </w:rPr>
        <w:t>钢材的质量</w:t>
      </w:r>
    </w:p>
    <w:p w:rsidR="00BD52BE" w:rsidRPr="00EC0977" w:rsidRDefault="00BD52BE" w:rsidP="00BD52B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5445" w:dyaOrig="405">
          <v:shape id="_x0000_i1031" type="#_x0000_t75" alt="eqId87a8f49cef00466f9808ee467620ee56" style="width:272.25pt;height:20.25pt" o:ole="">
            <v:imagedata r:id="rId32" o:title="eqId87a8f49cef00466f9808ee467620ee56"/>
          </v:shape>
          <o:OLEObject Type="Embed" ProgID="Equation.DSMT4" ShapeID="_x0000_i1031" DrawAspect="Content" ObjectID="_1678810501" r:id="rId33"/>
        </w:objec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(3)</w:t>
      </w:r>
      <w:r w:rsidRPr="00EC0977">
        <w:rPr>
          <w:rFonts w:ascii="宋体" w:hAnsi="宋体" w:cs="宋体"/>
          <w:color w:val="FF0000"/>
        </w:rPr>
        <w:t>卡车的总质量</w:t>
      </w:r>
    </w:p>
    <w:p w:rsidR="00BD52BE" w:rsidRPr="00EC0977" w:rsidRDefault="00BD52BE" w:rsidP="00BD52BE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900" w:dyaOrig="375">
          <v:shape id="_x0000_i1032" type="#_x0000_t75" alt="eqId6f69a918c62c4effa6994113eaa63073" style="width:195pt;height:18.75pt" o:ole="">
            <v:imagedata r:id="rId34" o:title="eqId6f69a918c62c4effa6994113eaa63073"/>
          </v:shape>
          <o:OLEObject Type="Embed" ProgID="Equation.DSMT4" ShapeID="_x0000_i1032" DrawAspect="Content" ObjectID="_1678810502" r:id="rId35"/>
        </w:objec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所以该车不能通过此桥。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ascii="宋体" w:hAnsi="宋体" w:cs="宋体"/>
          <w:color w:val="FF0000"/>
        </w:rPr>
        <w:t>答：</w:t>
      </w:r>
      <w:r w:rsidRPr="00EC0977">
        <w:rPr>
          <w:rFonts w:eastAsia="Times New Roman"/>
          <w:color w:val="FF0000"/>
        </w:rPr>
        <w:t>(1)</w:t>
      </w:r>
      <w:r w:rsidRPr="00EC0977">
        <w:rPr>
          <w:rFonts w:ascii="宋体" w:hAnsi="宋体" w:cs="宋体"/>
          <w:color w:val="FF0000"/>
        </w:rPr>
        <w:t>汽车的质量</w:t>
      </w:r>
      <w:r w:rsidRPr="00EC0977">
        <w:rPr>
          <w:rFonts w:eastAsia="Times New Roman"/>
          <w:color w:val="FF0000"/>
        </w:rPr>
        <w:t>15t</w:t>
      </w:r>
      <w:r w:rsidRPr="00EC0977">
        <w:rPr>
          <w:rFonts w:ascii="宋体" w:hAnsi="宋体" w:cs="宋体"/>
          <w:color w:val="FF0000"/>
        </w:rPr>
        <w:t>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(2)</w:t>
      </w:r>
      <w:r w:rsidRPr="00EC0977">
        <w:rPr>
          <w:rFonts w:ascii="宋体" w:hAnsi="宋体" w:cs="宋体"/>
          <w:color w:val="FF0000"/>
        </w:rPr>
        <w:t>钢材的质量</w:t>
      </w:r>
      <w:r w:rsidRPr="00EC0977">
        <w:rPr>
          <w:rFonts w:eastAsia="Times New Roman"/>
          <w:color w:val="FF0000"/>
        </w:rPr>
        <w:t>63.2t</w:t>
      </w:r>
      <w:r w:rsidRPr="00EC0977">
        <w:rPr>
          <w:rFonts w:ascii="宋体" w:hAnsi="宋体" w:cs="宋体"/>
          <w:color w:val="FF0000"/>
        </w:rPr>
        <w:t>；</w:t>
      </w:r>
    </w:p>
    <w:p w:rsidR="00BD52BE" w:rsidRPr="00EC0977" w:rsidRDefault="00BD52BE" w:rsidP="00BD52BE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EC0977">
        <w:rPr>
          <w:rFonts w:eastAsia="Times New Roman"/>
          <w:color w:val="FF0000"/>
        </w:rPr>
        <w:t>(3)</w:t>
      </w:r>
      <w:r w:rsidRPr="00EC0977">
        <w:rPr>
          <w:rFonts w:ascii="宋体" w:hAnsi="宋体" w:cs="宋体"/>
          <w:color w:val="FF0000"/>
        </w:rPr>
        <w:t>该车不能通过此桥。</w:t>
      </w:r>
    </w:p>
    <w:p w:rsidR="00BD52BE" w:rsidRPr="00EC0977" w:rsidRDefault="00BD52BE" w:rsidP="00BD52BE">
      <w:pPr>
        <w:rPr>
          <w:color w:val="FF0000"/>
        </w:rPr>
      </w:pPr>
    </w:p>
    <w:p w:rsidR="009E0A7A" w:rsidRDefault="009E0A7A"/>
    <w:sectPr w:rsidR="009E0A7A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6BB" w:rsidRDefault="001656BB" w:rsidP="00443036">
      <w:r>
        <w:separator/>
      </w:r>
    </w:p>
  </w:endnote>
  <w:endnote w:type="continuationSeparator" w:id="0">
    <w:p w:rsidR="001656BB" w:rsidRDefault="001656BB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6BB" w:rsidRDefault="001656BB" w:rsidP="00443036">
      <w:r>
        <w:separator/>
      </w:r>
    </w:p>
  </w:footnote>
  <w:footnote w:type="continuationSeparator" w:id="0">
    <w:p w:rsidR="001656BB" w:rsidRDefault="001656BB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Pr="00443036">
      <w:rPr>
        <w:rFonts w:hint="eastAsia"/>
      </w:rPr>
      <w:t>学年人教版八年级物理下册新题优先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1656BB"/>
    <w:rsid w:val="003E5222"/>
    <w:rsid w:val="00443036"/>
    <w:rsid w:val="008B0DB8"/>
    <w:rsid w:val="009E0A7A"/>
    <w:rsid w:val="00A469E7"/>
    <w:rsid w:val="00BD52BE"/>
    <w:rsid w:val="00D9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1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34" Type="http://schemas.openxmlformats.org/officeDocument/2006/relationships/image" Target="media/image21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image" Target="media/image16.png"/><Relationship Id="rId33" Type="http://schemas.openxmlformats.org/officeDocument/2006/relationships/oleObject" Target="embeddings/oleObject7.bin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oleObject" Target="embeddings/oleObject2.bin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0.wmf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oleObject" Target="embeddings/oleObject5.bin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31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4.bin"/><Relationship Id="rId30" Type="http://schemas.openxmlformats.org/officeDocument/2006/relationships/image" Target="media/image19.wmf"/><Relationship Id="rId35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772</Words>
  <Characters>4405</Characters>
  <Application>Microsoft Office Word</Application>
  <DocSecurity>0</DocSecurity>
  <Lines>36</Lines>
  <Paragraphs>10</Paragraphs>
  <ScaleCrop>false</ScaleCrop>
  <Company>China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2021-04-01T11:28:00Z</dcterms:created>
  <dcterms:modified xsi:type="dcterms:W3CDTF">2021-04-01T11:28:00Z</dcterms:modified>
</cp:coreProperties>
</file>